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75" w:rsidRDefault="00331F75">
      <w:pPr>
        <w:rPr>
          <w:rFonts w:ascii="Times New Roman" w:hAnsi="Times New Roman" w:cs="Times New Roman"/>
          <w:sz w:val="28"/>
          <w:szCs w:val="28"/>
          <w:lang w:val="kk-KZ"/>
        </w:rPr>
      </w:pPr>
    </w:p>
    <w:p w:rsidR="00890590" w:rsidRPr="00331F75" w:rsidRDefault="00331F75">
      <w:pPr>
        <w:rPr>
          <w:rFonts w:ascii="Times New Roman" w:hAnsi="Times New Roman" w:cs="Times New Roman"/>
          <w:b/>
          <w:sz w:val="28"/>
          <w:szCs w:val="28"/>
          <w:lang w:val="kk-KZ"/>
        </w:rPr>
      </w:pPr>
      <w:r w:rsidRPr="00331F75">
        <w:rPr>
          <w:rFonts w:ascii="Times New Roman" w:hAnsi="Times New Roman" w:cs="Times New Roman"/>
          <w:b/>
          <w:sz w:val="28"/>
          <w:szCs w:val="28"/>
          <w:lang w:val="kk-KZ"/>
        </w:rPr>
        <w:t>Қазақ әдебиеті пәнінен 5 «ә» сыныбында өтілген ашық сабақ</w:t>
      </w:r>
    </w:p>
    <w:p w:rsidR="00331F75" w:rsidRPr="00331F75" w:rsidRDefault="00331F75">
      <w:pPr>
        <w:rPr>
          <w:rFonts w:ascii="Times New Roman" w:hAnsi="Times New Roman" w:cs="Times New Roman"/>
          <w:b/>
          <w:sz w:val="28"/>
          <w:szCs w:val="28"/>
          <w:lang w:val="kk-KZ"/>
        </w:rPr>
      </w:pPr>
      <w:r w:rsidRPr="00331F75">
        <w:rPr>
          <w:rFonts w:ascii="Times New Roman" w:hAnsi="Times New Roman" w:cs="Times New Roman"/>
          <w:b/>
          <w:sz w:val="28"/>
          <w:szCs w:val="28"/>
          <w:lang w:val="kk-KZ"/>
        </w:rPr>
        <w:t>Открытый</w:t>
      </w:r>
      <w:r w:rsidR="0087704D">
        <w:rPr>
          <w:rFonts w:ascii="Times New Roman" w:hAnsi="Times New Roman" w:cs="Times New Roman"/>
          <w:b/>
          <w:sz w:val="28"/>
          <w:szCs w:val="28"/>
          <w:lang w:val="kk-KZ"/>
        </w:rPr>
        <w:t xml:space="preserve"> </w:t>
      </w:r>
      <w:r w:rsidRPr="00331F75">
        <w:rPr>
          <w:rFonts w:ascii="Times New Roman" w:hAnsi="Times New Roman" w:cs="Times New Roman"/>
          <w:b/>
          <w:sz w:val="28"/>
          <w:szCs w:val="28"/>
          <w:lang w:val="kk-KZ"/>
        </w:rPr>
        <w:t>урок</w:t>
      </w:r>
      <w:r w:rsidR="0087704D">
        <w:rPr>
          <w:rFonts w:ascii="Times New Roman" w:hAnsi="Times New Roman" w:cs="Times New Roman"/>
          <w:b/>
          <w:sz w:val="28"/>
          <w:szCs w:val="28"/>
          <w:lang w:val="kk-KZ"/>
        </w:rPr>
        <w:t xml:space="preserve"> </w:t>
      </w:r>
      <w:r w:rsidRPr="00331F75">
        <w:rPr>
          <w:rFonts w:ascii="Times New Roman" w:hAnsi="Times New Roman" w:cs="Times New Roman"/>
          <w:b/>
          <w:sz w:val="28"/>
          <w:szCs w:val="28"/>
          <w:lang w:val="kk-KZ"/>
        </w:rPr>
        <w:t>по</w:t>
      </w:r>
      <w:r w:rsidR="0087704D">
        <w:rPr>
          <w:rFonts w:ascii="Times New Roman" w:hAnsi="Times New Roman" w:cs="Times New Roman"/>
          <w:b/>
          <w:sz w:val="28"/>
          <w:szCs w:val="28"/>
          <w:lang w:val="kk-KZ"/>
        </w:rPr>
        <w:t xml:space="preserve"> </w:t>
      </w:r>
      <w:r w:rsidRPr="00331F75">
        <w:rPr>
          <w:rFonts w:ascii="Times New Roman" w:hAnsi="Times New Roman" w:cs="Times New Roman"/>
          <w:b/>
          <w:sz w:val="28"/>
          <w:szCs w:val="28"/>
          <w:lang w:val="kk-KZ"/>
        </w:rPr>
        <w:t>казахской</w:t>
      </w:r>
      <w:r w:rsidR="0087704D">
        <w:rPr>
          <w:rFonts w:ascii="Times New Roman" w:hAnsi="Times New Roman" w:cs="Times New Roman"/>
          <w:b/>
          <w:sz w:val="28"/>
          <w:szCs w:val="28"/>
          <w:lang w:val="kk-KZ"/>
        </w:rPr>
        <w:t xml:space="preserve"> </w:t>
      </w:r>
      <w:r w:rsidRPr="00331F75">
        <w:rPr>
          <w:rFonts w:ascii="Times New Roman" w:hAnsi="Times New Roman" w:cs="Times New Roman"/>
          <w:b/>
          <w:sz w:val="28"/>
          <w:szCs w:val="28"/>
          <w:lang w:val="kk-KZ"/>
        </w:rPr>
        <w:t xml:space="preserve">литературе в 5 «ә» классе. </w:t>
      </w:r>
    </w:p>
    <w:p w:rsidR="00331F75" w:rsidRDefault="00331F75">
      <w:pPr>
        <w:rPr>
          <w:rFonts w:ascii="Times New Roman" w:hAnsi="Times New Roman" w:cs="Times New Roman"/>
          <w:sz w:val="28"/>
          <w:szCs w:val="28"/>
          <w:lang w:val="kk-KZ"/>
        </w:rPr>
      </w:pPr>
    </w:p>
    <w:tbl>
      <w:tblPr>
        <w:tblStyle w:val="1"/>
        <w:tblW w:w="10950" w:type="dxa"/>
        <w:tblInd w:w="-885" w:type="dxa"/>
        <w:tblLayout w:type="fixed"/>
        <w:tblLook w:val="04A0"/>
      </w:tblPr>
      <w:tblGrid>
        <w:gridCol w:w="1833"/>
        <w:gridCol w:w="474"/>
        <w:gridCol w:w="1875"/>
        <w:gridCol w:w="2466"/>
        <w:gridCol w:w="1973"/>
        <w:gridCol w:w="239"/>
        <w:gridCol w:w="2090"/>
      </w:tblGrid>
      <w:tr w:rsidR="00331F75" w:rsidRPr="0087704D" w:rsidTr="007932BC">
        <w:tc>
          <w:tcPr>
            <w:tcW w:w="4180" w:type="dxa"/>
            <w:gridSpan w:val="3"/>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САБАҚ:</w:t>
            </w:r>
          </w:p>
          <w:p w:rsidR="00331F75" w:rsidRPr="00331F75" w:rsidRDefault="00331F75" w:rsidP="00331F75">
            <w:pPr>
              <w:rPr>
                <w:rFonts w:eastAsia="Calibri"/>
                <w:sz w:val="24"/>
                <w:szCs w:val="24"/>
                <w:lang w:val="kk-KZ" w:eastAsia="ru-RU"/>
              </w:rPr>
            </w:pPr>
            <w:r w:rsidRPr="00331F75">
              <w:rPr>
                <w:rFonts w:ascii="Times New Roman" w:eastAsia="Calibri" w:hAnsi="Times New Roman"/>
                <w:sz w:val="24"/>
                <w:szCs w:val="24"/>
                <w:lang w:val="kk-KZ" w:eastAsia="ru-RU"/>
              </w:rPr>
              <w:t xml:space="preserve">Ыбырай Алтынсарин «Дүние қалай етсең табылады?» әңгімесі.  </w:t>
            </w:r>
          </w:p>
        </w:tc>
        <w:tc>
          <w:tcPr>
            <w:tcW w:w="6765" w:type="dxa"/>
            <w:gridSpan w:val="4"/>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Мектеп: « М.Ғабдуллин  атындағы ЖББОМ»</w:t>
            </w:r>
          </w:p>
        </w:tc>
      </w:tr>
      <w:tr w:rsidR="00331F75" w:rsidRPr="00331F75" w:rsidTr="007932BC">
        <w:tc>
          <w:tcPr>
            <w:tcW w:w="4180" w:type="dxa"/>
            <w:gridSpan w:val="3"/>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Күні: 21.12.2017 жыл.</w:t>
            </w:r>
          </w:p>
        </w:tc>
        <w:tc>
          <w:tcPr>
            <w:tcW w:w="6765" w:type="dxa"/>
            <w:gridSpan w:val="4"/>
            <w:tcBorders>
              <w:top w:val="single" w:sz="4" w:space="0" w:color="000000"/>
              <w:left w:val="single" w:sz="4" w:space="0" w:color="000000"/>
              <w:bottom w:val="single" w:sz="4" w:space="0" w:color="000000"/>
              <w:right w:val="single" w:sz="4" w:space="0" w:color="000000"/>
            </w:tcBorders>
          </w:tcPr>
          <w:p w:rsidR="00331F75" w:rsidRPr="00331F75" w:rsidRDefault="00331F75" w:rsidP="00331F75">
            <w:pPr>
              <w:tabs>
                <w:tab w:val="left" w:pos="2971"/>
              </w:tabs>
              <w:rPr>
                <w:rFonts w:ascii="Times New Roman" w:eastAsia="Calibri" w:hAnsi="Times New Roman"/>
                <w:sz w:val="24"/>
                <w:szCs w:val="24"/>
                <w:lang w:val="kk-KZ" w:eastAsia="ru-RU"/>
              </w:rPr>
            </w:pPr>
            <w:r w:rsidRPr="00331F75">
              <w:rPr>
                <w:rFonts w:ascii="TimesNewRomanPS-BoldMT" w:eastAsia="Calibri" w:hAnsi="TimesNewRomanPS-BoldMT" w:cs="TimesNewRomanPS-BoldMT"/>
                <w:b/>
                <w:bCs/>
                <w:sz w:val="24"/>
                <w:szCs w:val="24"/>
                <w:lang w:val="kk-KZ" w:eastAsia="ru-RU"/>
              </w:rPr>
              <w:t>Мұғалімнің есімі</w:t>
            </w:r>
            <w:r w:rsidRPr="00331F75">
              <w:rPr>
                <w:rFonts w:ascii="Times New Roman" w:eastAsia="Calibri" w:hAnsi="Times New Roman"/>
                <w:b/>
                <w:bCs/>
                <w:sz w:val="24"/>
                <w:szCs w:val="24"/>
                <w:lang w:val="kk-KZ" w:eastAsia="ru-RU"/>
              </w:rPr>
              <w:t>:</w:t>
            </w:r>
            <w:r w:rsidRPr="00331F75">
              <w:rPr>
                <w:rFonts w:ascii="Times New Roman" w:eastAsia="Calibri" w:hAnsi="Times New Roman"/>
                <w:sz w:val="24"/>
                <w:szCs w:val="24"/>
                <w:lang w:val="kk-KZ" w:eastAsia="ru-RU"/>
              </w:rPr>
              <w:t>СадыковаАзинаСексеновна</w:t>
            </w:r>
          </w:p>
          <w:p w:rsidR="00331F75" w:rsidRPr="00331F75" w:rsidRDefault="00331F75" w:rsidP="00331F75">
            <w:pPr>
              <w:tabs>
                <w:tab w:val="left" w:pos="2971"/>
              </w:tabs>
              <w:rPr>
                <w:rFonts w:eastAsia="Calibri"/>
                <w:sz w:val="24"/>
                <w:szCs w:val="24"/>
                <w:lang w:val="kk-KZ" w:eastAsia="ru-RU"/>
              </w:rPr>
            </w:pPr>
          </w:p>
        </w:tc>
      </w:tr>
      <w:tr w:rsidR="00331F75" w:rsidRPr="00331F75" w:rsidTr="007932BC">
        <w:tc>
          <w:tcPr>
            <w:tcW w:w="4180" w:type="dxa"/>
            <w:gridSpan w:val="3"/>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СЫНЫП: 5</w:t>
            </w:r>
          </w:p>
        </w:tc>
        <w:tc>
          <w:tcPr>
            <w:tcW w:w="4676" w:type="dxa"/>
            <w:gridSpan w:val="3"/>
            <w:tcBorders>
              <w:top w:val="single" w:sz="4" w:space="0" w:color="000000"/>
              <w:left w:val="single" w:sz="4" w:space="0" w:color="000000"/>
              <w:bottom w:val="single" w:sz="4" w:space="0" w:color="000000"/>
              <w:right w:val="single" w:sz="4" w:space="0" w:color="auto"/>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Қатысқандар саны: 15</w:t>
            </w:r>
          </w:p>
        </w:tc>
        <w:tc>
          <w:tcPr>
            <w:tcW w:w="2089" w:type="dxa"/>
            <w:tcBorders>
              <w:top w:val="single" w:sz="4" w:space="0" w:color="000000"/>
              <w:left w:val="single" w:sz="4" w:space="0" w:color="auto"/>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Қатыспағандар: 0</w:t>
            </w:r>
          </w:p>
        </w:tc>
      </w:tr>
      <w:tr w:rsidR="00331F75" w:rsidRPr="0087704D" w:rsidTr="007932BC">
        <w:tc>
          <w:tcPr>
            <w:tcW w:w="4180" w:type="dxa"/>
            <w:gridSpan w:val="3"/>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Сабақ негізделген оқу</w:t>
            </w:r>
          </w:p>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мақсаты (мақсаттары):</w:t>
            </w:r>
          </w:p>
        </w:tc>
        <w:tc>
          <w:tcPr>
            <w:tcW w:w="6765" w:type="dxa"/>
            <w:gridSpan w:val="4"/>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5Т/Ж1. Кейіпкерлер портреті мен іс – әрекеті арқылы образын ашу. </w:t>
            </w:r>
          </w:p>
          <w:p w:rsidR="00331F75" w:rsidRPr="00331F75" w:rsidRDefault="00331F75" w:rsidP="00331F75">
            <w:pPr>
              <w:rPr>
                <w:rFonts w:eastAsia="Calibri"/>
                <w:sz w:val="24"/>
                <w:szCs w:val="24"/>
                <w:lang w:val="kk-KZ" w:eastAsia="ru-RU"/>
              </w:rPr>
            </w:pPr>
            <w:r w:rsidRPr="00331F75">
              <w:rPr>
                <w:rFonts w:ascii="Times New Roman" w:eastAsia="Calibri" w:hAnsi="Times New Roman"/>
                <w:sz w:val="24"/>
                <w:szCs w:val="24"/>
                <w:lang w:val="kk-KZ" w:eastAsia="ru-RU"/>
              </w:rPr>
              <w:t>5Б/С3. Шығармадағы кейіпкерлерді өзіндік құндылығы тұрғысынан талдап,  кейіпкерлерді шынайы өмірмен салыстырып бағалау.</w:t>
            </w:r>
          </w:p>
        </w:tc>
      </w:tr>
      <w:tr w:rsidR="00331F75" w:rsidRPr="00331F75" w:rsidTr="007932BC">
        <w:trPr>
          <w:trHeight w:val="173"/>
        </w:trPr>
        <w:tc>
          <w:tcPr>
            <w:tcW w:w="1832" w:type="dxa"/>
            <w:vMerge w:val="restart"/>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Сабақ нәтижесі:</w:t>
            </w:r>
          </w:p>
        </w:tc>
        <w:tc>
          <w:tcPr>
            <w:tcW w:w="9113" w:type="dxa"/>
            <w:gridSpan w:val="6"/>
            <w:tcBorders>
              <w:top w:val="single" w:sz="4" w:space="0" w:color="000000"/>
              <w:left w:val="single" w:sz="4" w:space="0" w:color="000000"/>
              <w:bottom w:val="single" w:sz="4" w:space="0" w:color="auto"/>
              <w:right w:val="single" w:sz="4" w:space="0" w:color="000000"/>
            </w:tcBorders>
            <w:hideMark/>
          </w:tcPr>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Барлық оқушылар:</w:t>
            </w:r>
          </w:p>
        </w:tc>
      </w:tr>
      <w:tr w:rsidR="00331F75" w:rsidRPr="00331F75" w:rsidTr="007932BC">
        <w:trPr>
          <w:trHeight w:val="23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1F75" w:rsidRPr="00331F75" w:rsidRDefault="00331F75" w:rsidP="00331F75">
            <w:pPr>
              <w:rPr>
                <w:sz w:val="24"/>
                <w:szCs w:val="24"/>
                <w:lang w:val="kk-KZ" w:eastAsia="ru-RU"/>
              </w:rPr>
            </w:pPr>
          </w:p>
        </w:tc>
        <w:tc>
          <w:tcPr>
            <w:tcW w:w="9113" w:type="dxa"/>
            <w:gridSpan w:val="6"/>
            <w:tcBorders>
              <w:top w:val="single" w:sz="4" w:space="0" w:color="auto"/>
              <w:left w:val="single" w:sz="4" w:space="0" w:color="000000"/>
              <w:bottom w:val="single" w:sz="4" w:space="0" w:color="auto"/>
              <w:right w:val="single" w:sz="4" w:space="0" w:color="000000"/>
            </w:tcBorders>
            <w:hideMark/>
          </w:tcPr>
          <w:p w:rsidR="00331F75" w:rsidRPr="00331F75" w:rsidRDefault="00331F75" w:rsidP="00331F75">
            <w:pPr>
              <w:numPr>
                <w:ilvl w:val="0"/>
                <w:numId w:val="1"/>
              </w:numPr>
              <w:contextualSpacing/>
              <w:rPr>
                <w:rFonts w:eastAsia="Calibri"/>
                <w:sz w:val="24"/>
                <w:szCs w:val="24"/>
                <w:lang w:val="kk-KZ" w:eastAsia="ru-RU"/>
              </w:rPr>
            </w:pPr>
            <w:r w:rsidRPr="00331F75">
              <w:rPr>
                <w:rFonts w:ascii="Times New Roman" w:eastAsia="Calibri" w:hAnsi="Times New Roman"/>
                <w:sz w:val="24"/>
                <w:szCs w:val="24"/>
                <w:lang w:val="kk-KZ" w:eastAsia="ru-RU"/>
              </w:rPr>
              <w:t>мәтінге сүйене отырып кейіпкерді сипаттай алады;</w:t>
            </w:r>
          </w:p>
          <w:p w:rsidR="00331F75" w:rsidRPr="00331F75" w:rsidRDefault="00331F75" w:rsidP="00331F75">
            <w:pPr>
              <w:numPr>
                <w:ilvl w:val="0"/>
                <w:numId w:val="1"/>
              </w:numPr>
              <w:contextualSpacing/>
              <w:rPr>
                <w:rFonts w:eastAsia="Calibri"/>
                <w:sz w:val="24"/>
                <w:szCs w:val="24"/>
                <w:lang w:val="kk-KZ" w:eastAsia="ru-RU"/>
              </w:rPr>
            </w:pPr>
            <w:r w:rsidRPr="00331F75">
              <w:rPr>
                <w:rFonts w:ascii="Times New Roman" w:eastAsia="Calibri" w:hAnsi="Times New Roman"/>
                <w:sz w:val="24"/>
                <w:szCs w:val="24"/>
                <w:lang w:val="kk-KZ" w:eastAsia="ru-RU"/>
              </w:rPr>
              <w:t>кейіпкерлерді салыстыра алады;</w:t>
            </w:r>
          </w:p>
          <w:p w:rsidR="00331F75" w:rsidRPr="00331F75" w:rsidRDefault="00331F75" w:rsidP="00331F75">
            <w:pPr>
              <w:numPr>
                <w:ilvl w:val="0"/>
                <w:numId w:val="1"/>
              </w:numPr>
              <w:contextualSpacing/>
              <w:rPr>
                <w:rFonts w:ascii="Times New Roman" w:hAnsi="Times New Roman"/>
                <w:sz w:val="24"/>
                <w:szCs w:val="24"/>
                <w:lang w:val="kk-KZ" w:eastAsia="ru-RU"/>
              </w:rPr>
            </w:pPr>
            <w:r w:rsidRPr="00331F75">
              <w:rPr>
                <w:rFonts w:ascii="Times New Roman" w:eastAsia="Calibri" w:hAnsi="Times New Roman"/>
                <w:sz w:val="24"/>
                <w:szCs w:val="24"/>
                <w:lang w:val="kk-KZ" w:eastAsia="ru-RU"/>
              </w:rPr>
              <w:t>берілген тақырыпта ойын жаза алады.</w:t>
            </w:r>
          </w:p>
        </w:tc>
      </w:tr>
      <w:tr w:rsidR="00331F75" w:rsidRPr="00331F75" w:rsidTr="007932BC">
        <w:trPr>
          <w:trHeight w:val="9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1F75" w:rsidRPr="00331F75" w:rsidRDefault="00331F75" w:rsidP="00331F75">
            <w:pPr>
              <w:rPr>
                <w:sz w:val="24"/>
                <w:szCs w:val="24"/>
                <w:lang w:val="kk-KZ" w:eastAsia="ru-RU"/>
              </w:rPr>
            </w:pPr>
          </w:p>
        </w:tc>
        <w:tc>
          <w:tcPr>
            <w:tcW w:w="9113" w:type="dxa"/>
            <w:gridSpan w:val="6"/>
            <w:tcBorders>
              <w:top w:val="single" w:sz="4" w:space="0" w:color="auto"/>
              <w:left w:val="single" w:sz="4" w:space="0" w:color="000000"/>
              <w:bottom w:val="single" w:sz="4" w:space="0" w:color="auto"/>
              <w:right w:val="single" w:sz="4" w:space="0" w:color="000000"/>
            </w:tcBorders>
            <w:hideMark/>
          </w:tcPr>
          <w:p w:rsidR="00331F75" w:rsidRPr="00331F75" w:rsidRDefault="00331F75" w:rsidP="00331F75">
            <w:pPr>
              <w:rPr>
                <w:rFonts w:eastAsia="Calibri"/>
                <w:sz w:val="24"/>
                <w:szCs w:val="24"/>
                <w:lang w:eastAsia="ru-RU"/>
              </w:rPr>
            </w:pPr>
            <w:r w:rsidRPr="00331F75">
              <w:rPr>
                <w:rFonts w:ascii="TimesNewRomanPS-BoldMT" w:eastAsia="Calibri" w:hAnsi="TimesNewRomanPS-BoldMT" w:cs="TimesNewRomanPS-BoldMT"/>
                <w:b/>
                <w:bCs/>
                <w:sz w:val="24"/>
                <w:szCs w:val="24"/>
                <w:lang w:val="kk-KZ" w:eastAsia="ru-RU"/>
              </w:rPr>
              <w:t xml:space="preserve">Оқушылардың басым </w:t>
            </w:r>
            <w:r w:rsidRPr="00331F75">
              <w:rPr>
                <w:rFonts w:ascii="TimesNewRomanPS-BoldMT" w:eastAsia="Calibri" w:hAnsi="TimesNewRomanPS-BoldMT" w:cs="TimesNewRomanPS-BoldMT"/>
                <w:b/>
                <w:bCs/>
                <w:sz w:val="24"/>
                <w:szCs w:val="24"/>
                <w:lang w:eastAsia="ru-RU"/>
              </w:rPr>
              <w:t>бөлігі:</w:t>
            </w:r>
          </w:p>
        </w:tc>
      </w:tr>
      <w:tr w:rsidR="00331F75" w:rsidRPr="0087704D" w:rsidTr="007932BC">
        <w:trPr>
          <w:trHeight w:val="3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1F75" w:rsidRPr="00331F75" w:rsidRDefault="00331F75" w:rsidP="00331F75">
            <w:pPr>
              <w:rPr>
                <w:sz w:val="24"/>
                <w:szCs w:val="24"/>
                <w:lang w:val="kk-KZ" w:eastAsia="ru-RU"/>
              </w:rPr>
            </w:pPr>
          </w:p>
        </w:tc>
        <w:tc>
          <w:tcPr>
            <w:tcW w:w="9113" w:type="dxa"/>
            <w:gridSpan w:val="6"/>
            <w:tcBorders>
              <w:top w:val="single" w:sz="4" w:space="0" w:color="auto"/>
              <w:left w:val="single" w:sz="4" w:space="0" w:color="000000"/>
              <w:bottom w:val="single" w:sz="4" w:space="0" w:color="auto"/>
              <w:right w:val="single" w:sz="4" w:space="0" w:color="000000"/>
            </w:tcBorders>
            <w:hideMark/>
          </w:tcPr>
          <w:p w:rsidR="00331F75" w:rsidRPr="00331F75" w:rsidRDefault="00331F75" w:rsidP="00331F75">
            <w:pPr>
              <w:numPr>
                <w:ilvl w:val="0"/>
                <w:numId w:val="1"/>
              </w:numPr>
              <w:contextualSpacing/>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өз көзқарасын білдіре отырып, кейіпкерлердің образын аша алады;</w:t>
            </w:r>
          </w:p>
          <w:p w:rsidR="00331F75" w:rsidRPr="00331F75" w:rsidRDefault="00331F75" w:rsidP="00331F75">
            <w:pPr>
              <w:numPr>
                <w:ilvl w:val="0"/>
                <w:numId w:val="1"/>
              </w:numPr>
              <w:contextualSpacing/>
              <w:rPr>
                <w:rFonts w:ascii="Times New Roman" w:hAnsi="Times New Roman"/>
                <w:sz w:val="24"/>
                <w:szCs w:val="24"/>
                <w:lang w:val="kk-KZ" w:eastAsia="ru-RU"/>
              </w:rPr>
            </w:pPr>
            <w:r w:rsidRPr="00331F75">
              <w:rPr>
                <w:rFonts w:ascii="Times New Roman" w:eastAsia="Calibri" w:hAnsi="Times New Roman"/>
                <w:sz w:val="24"/>
                <w:szCs w:val="24"/>
                <w:lang w:val="kk-KZ" w:eastAsia="ru-RU"/>
              </w:rPr>
              <w:t>кейіпкерлерді салыстыру барысында нақты дәлелдер келтіре алады;</w:t>
            </w:r>
          </w:p>
          <w:p w:rsidR="00331F75" w:rsidRPr="00331F75" w:rsidRDefault="00331F75" w:rsidP="00331F75">
            <w:pPr>
              <w:numPr>
                <w:ilvl w:val="0"/>
                <w:numId w:val="1"/>
              </w:numPr>
              <w:contextualSpacing/>
              <w:rPr>
                <w:rFonts w:ascii="Times New Roman" w:hAnsi="Times New Roman"/>
                <w:sz w:val="24"/>
                <w:szCs w:val="24"/>
                <w:lang w:val="kk-KZ" w:eastAsia="ru-RU"/>
              </w:rPr>
            </w:pPr>
            <w:r w:rsidRPr="00331F75">
              <w:rPr>
                <w:rFonts w:ascii="Times New Roman" w:eastAsia="Calibri" w:hAnsi="Times New Roman"/>
                <w:sz w:val="24"/>
                <w:szCs w:val="24"/>
                <w:lang w:val="kk-KZ" w:eastAsia="ru-RU"/>
              </w:rPr>
              <w:t>ойын жазуда алдыңғы жинаған ақпараттарды қолдана алады.</w:t>
            </w:r>
          </w:p>
        </w:tc>
      </w:tr>
      <w:tr w:rsidR="00331F75" w:rsidRPr="00331F75" w:rsidTr="007932B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1F75" w:rsidRPr="00331F75" w:rsidRDefault="00331F75" w:rsidP="00331F75">
            <w:pPr>
              <w:rPr>
                <w:sz w:val="24"/>
                <w:szCs w:val="24"/>
                <w:lang w:val="kk-KZ" w:eastAsia="ru-RU"/>
              </w:rPr>
            </w:pPr>
          </w:p>
        </w:tc>
        <w:tc>
          <w:tcPr>
            <w:tcW w:w="9113" w:type="dxa"/>
            <w:gridSpan w:val="6"/>
            <w:tcBorders>
              <w:top w:val="single" w:sz="4" w:space="0" w:color="auto"/>
              <w:left w:val="single" w:sz="4" w:space="0" w:color="000000"/>
              <w:bottom w:val="single" w:sz="4" w:space="0" w:color="auto"/>
              <w:right w:val="single" w:sz="4" w:space="0" w:color="000000"/>
            </w:tcBorders>
            <w:hideMark/>
          </w:tcPr>
          <w:p w:rsidR="00331F75" w:rsidRPr="00331F75" w:rsidRDefault="00331F75" w:rsidP="00331F75">
            <w:pPr>
              <w:rPr>
                <w:rFonts w:eastAsia="Calibri"/>
                <w:sz w:val="24"/>
                <w:szCs w:val="24"/>
                <w:lang w:eastAsia="ru-RU"/>
              </w:rPr>
            </w:pPr>
            <w:r w:rsidRPr="00331F75">
              <w:rPr>
                <w:rFonts w:ascii="TimesNewRomanPS-BoldMT" w:eastAsia="Calibri" w:hAnsi="TimesNewRomanPS-BoldMT" w:cs="TimesNewRomanPS-BoldMT"/>
                <w:b/>
                <w:bCs/>
                <w:sz w:val="24"/>
                <w:szCs w:val="24"/>
                <w:lang w:eastAsia="ru-RU"/>
              </w:rPr>
              <w:t xml:space="preserve">Кейбіроқушылар: </w:t>
            </w:r>
          </w:p>
        </w:tc>
      </w:tr>
      <w:tr w:rsidR="00331F75" w:rsidRPr="0087704D" w:rsidTr="007932BC">
        <w:trPr>
          <w:trHeight w:val="29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1F75" w:rsidRPr="00331F75" w:rsidRDefault="00331F75" w:rsidP="00331F75">
            <w:pPr>
              <w:rPr>
                <w:sz w:val="24"/>
                <w:szCs w:val="24"/>
                <w:lang w:val="kk-KZ" w:eastAsia="ru-RU"/>
              </w:rPr>
            </w:pPr>
          </w:p>
        </w:tc>
        <w:tc>
          <w:tcPr>
            <w:tcW w:w="9113" w:type="dxa"/>
            <w:gridSpan w:val="6"/>
            <w:tcBorders>
              <w:top w:val="single" w:sz="4" w:space="0" w:color="auto"/>
              <w:left w:val="single" w:sz="4" w:space="0" w:color="000000"/>
              <w:bottom w:val="single" w:sz="4" w:space="0" w:color="000000"/>
              <w:right w:val="single" w:sz="4" w:space="0" w:color="000000"/>
            </w:tcBorders>
            <w:hideMark/>
          </w:tcPr>
          <w:p w:rsidR="00331F75" w:rsidRPr="00331F75" w:rsidRDefault="00331F75" w:rsidP="00331F75">
            <w:pPr>
              <w:numPr>
                <w:ilvl w:val="0"/>
                <w:numId w:val="1"/>
              </w:numPr>
              <w:contextualSpacing/>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кейіпкерлерді сипаттауда, салыстыруда ұтымды пікір білдіре алады;</w:t>
            </w:r>
          </w:p>
          <w:p w:rsidR="00331F75" w:rsidRPr="00331F75" w:rsidRDefault="00331F75" w:rsidP="00331F75">
            <w:pPr>
              <w:numPr>
                <w:ilvl w:val="0"/>
                <w:numId w:val="1"/>
              </w:numPr>
              <w:contextualSpacing/>
              <w:rPr>
                <w:rFonts w:ascii="Times New Roman" w:hAnsi="Times New Roman"/>
                <w:sz w:val="24"/>
                <w:szCs w:val="24"/>
                <w:lang w:val="kk-KZ" w:eastAsia="ru-RU"/>
              </w:rPr>
            </w:pPr>
            <w:r w:rsidRPr="00331F75">
              <w:rPr>
                <w:rFonts w:ascii="Times New Roman" w:eastAsia="Calibri" w:hAnsi="Times New Roman"/>
                <w:sz w:val="24"/>
                <w:szCs w:val="24"/>
                <w:lang w:val="kk-KZ" w:eastAsia="ru-RU"/>
              </w:rPr>
              <w:t>әңгімедегі айтпақ ойын өзіндік көзқарасы тұрғысынан бағалап, тұжырым жасай алады.</w:t>
            </w:r>
          </w:p>
        </w:tc>
      </w:tr>
      <w:tr w:rsidR="00331F75" w:rsidRPr="0087704D" w:rsidTr="007932BC">
        <w:trPr>
          <w:trHeight w:val="1010"/>
        </w:trPr>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b/>
                <w:sz w:val="24"/>
                <w:szCs w:val="24"/>
                <w:lang w:eastAsia="ru-RU"/>
              </w:rPr>
            </w:pPr>
            <w:proofErr w:type="spellStart"/>
            <w:r w:rsidRPr="00331F75">
              <w:rPr>
                <w:rFonts w:ascii="Times New Roman" w:eastAsia="Calibri" w:hAnsi="Times New Roman"/>
                <w:b/>
                <w:sz w:val="24"/>
                <w:szCs w:val="24"/>
                <w:lang w:eastAsia="ru-RU"/>
              </w:rPr>
              <w:t>Бағалаукритерийі</w:t>
            </w:r>
            <w:proofErr w:type="spellEnd"/>
          </w:p>
        </w:tc>
        <w:tc>
          <w:tcPr>
            <w:tcW w:w="9113" w:type="dxa"/>
            <w:gridSpan w:val="6"/>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jc w:val="both"/>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Жеке, жұптық, топтық тапсырмаларды орындай алады. </w:t>
            </w:r>
          </w:p>
          <w:p w:rsidR="00331F75" w:rsidRPr="00331F75" w:rsidRDefault="00331F75" w:rsidP="00331F75">
            <w:pPr>
              <w:jc w:val="both"/>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Сабақ барысында  тыңдаушының назарын өзіне аудара алады.</w:t>
            </w:r>
          </w:p>
        </w:tc>
      </w:tr>
      <w:tr w:rsidR="00331F75" w:rsidRPr="0087704D" w:rsidTr="007932BC">
        <w:trPr>
          <w:trHeight w:val="516"/>
        </w:trPr>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kinsoku w:val="0"/>
              <w:overflowPunct w:val="0"/>
              <w:autoSpaceDE w:val="0"/>
              <w:autoSpaceDN w:val="0"/>
              <w:adjustRightInd w:val="0"/>
              <w:rPr>
                <w:rFonts w:ascii="Times New Roman" w:eastAsia="Calibri" w:hAnsi="Times New Roman"/>
                <w:b/>
                <w:bCs/>
                <w:spacing w:val="-1"/>
                <w:sz w:val="24"/>
                <w:szCs w:val="24"/>
                <w:lang w:val="kk-KZ" w:eastAsia="ru-RU"/>
              </w:rPr>
            </w:pPr>
            <w:r w:rsidRPr="00331F75">
              <w:rPr>
                <w:rFonts w:ascii="Times New Roman" w:eastAsia="Calibri" w:hAnsi="Times New Roman"/>
                <w:b/>
                <w:bCs/>
                <w:spacing w:val="-1"/>
                <w:sz w:val="24"/>
                <w:szCs w:val="24"/>
                <w:lang w:val="kk-KZ" w:eastAsia="ru-RU"/>
              </w:rPr>
              <w:t>Тілдік мақсаттар:</w:t>
            </w:r>
          </w:p>
        </w:tc>
        <w:tc>
          <w:tcPr>
            <w:tcW w:w="9113" w:type="dxa"/>
            <w:gridSpan w:val="6"/>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noProof/>
                <w:sz w:val="24"/>
                <w:szCs w:val="24"/>
                <w:lang w:val="kk-KZ" w:eastAsia="ru-RU"/>
              </w:rPr>
            </w:pPr>
            <w:r w:rsidRPr="00331F75">
              <w:rPr>
                <w:rFonts w:ascii="Times New Roman" w:eastAsia="Calibri" w:hAnsi="Times New Roman"/>
                <w:noProof/>
                <w:sz w:val="24"/>
                <w:szCs w:val="24"/>
                <w:lang w:val="kk-KZ" w:eastAsia="ru-RU"/>
              </w:rPr>
              <w:t>Ыбырай Алтынсарин «Дүние қалай етсең табылады?» әңгімесі, кейіпкерлерді сипаттау,  талдау жұмысы.</w:t>
            </w:r>
          </w:p>
        </w:tc>
      </w:tr>
      <w:tr w:rsidR="00331F75" w:rsidRPr="00331F75" w:rsidTr="007932BC">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Әдіс-тәсілдер</w:t>
            </w:r>
          </w:p>
        </w:tc>
        <w:tc>
          <w:tcPr>
            <w:tcW w:w="9113" w:type="dxa"/>
            <w:gridSpan w:val="6"/>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Сұрақ-жауап, әңгімелеу, түсіндіру, ойын, көрнекілік. Рефлексия.</w:t>
            </w:r>
          </w:p>
        </w:tc>
      </w:tr>
      <w:tr w:rsidR="00331F75" w:rsidRPr="00331F75" w:rsidTr="007932BC">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Пәнаралық байланыс</w:t>
            </w:r>
          </w:p>
        </w:tc>
        <w:tc>
          <w:tcPr>
            <w:tcW w:w="9113" w:type="dxa"/>
            <w:gridSpan w:val="6"/>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Музыка, көркем еңбек, жағырапия, тарих,  </w:t>
            </w:r>
          </w:p>
        </w:tc>
      </w:tr>
      <w:tr w:rsidR="00331F75" w:rsidRPr="00331F75" w:rsidTr="007932BC">
        <w:trPr>
          <w:trHeight w:val="221"/>
        </w:trPr>
        <w:tc>
          <w:tcPr>
            <w:tcW w:w="1832" w:type="dxa"/>
            <w:tcBorders>
              <w:top w:val="single" w:sz="4" w:space="0" w:color="auto"/>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eastAsia="ru-RU"/>
              </w:rPr>
            </w:pPr>
            <w:r w:rsidRPr="00331F75">
              <w:rPr>
                <w:rFonts w:ascii="TimesNewRomanPS-BoldMT" w:eastAsia="Calibri" w:hAnsi="TimesNewRomanPS-BoldMT" w:cs="TimesNewRomanPS-BoldMT"/>
                <w:b/>
                <w:bCs/>
                <w:sz w:val="24"/>
                <w:szCs w:val="24"/>
                <w:lang w:eastAsia="ru-RU"/>
              </w:rPr>
              <w:t>Алдыңғытақырып</w:t>
            </w:r>
          </w:p>
        </w:tc>
        <w:tc>
          <w:tcPr>
            <w:tcW w:w="9113" w:type="dxa"/>
            <w:gridSpan w:val="6"/>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Ыбырай Алтынсарин «Атымтай жомарт». «Ішкі және сыртқы  шеңберіне» тұрады.</w:t>
            </w:r>
          </w:p>
        </w:tc>
      </w:tr>
      <w:tr w:rsidR="00331F75" w:rsidRPr="00331F75" w:rsidTr="007932BC">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eastAsia="ru-RU"/>
              </w:rPr>
            </w:pPr>
            <w:r w:rsidRPr="00331F75">
              <w:rPr>
                <w:rFonts w:ascii="TimesNewRomanPS-BoldMT" w:eastAsia="Calibri" w:hAnsi="TimesNewRomanPS-BoldMT" w:cs="TimesNewRomanPS-BoldMT"/>
                <w:b/>
                <w:bCs/>
                <w:sz w:val="24"/>
                <w:szCs w:val="24"/>
                <w:lang w:eastAsia="ru-RU"/>
              </w:rPr>
              <w:t>Жоспарланған</w:t>
            </w:r>
          </w:p>
          <w:p w:rsidR="00331F75" w:rsidRPr="00331F75" w:rsidRDefault="00331F75" w:rsidP="00331F75">
            <w:pPr>
              <w:rPr>
                <w:rFonts w:eastAsia="Calibri"/>
                <w:sz w:val="24"/>
                <w:szCs w:val="24"/>
                <w:lang w:eastAsia="ru-RU"/>
              </w:rPr>
            </w:pPr>
            <w:r w:rsidRPr="00331F75">
              <w:rPr>
                <w:rFonts w:ascii="TimesNewRomanPS-BoldMT" w:eastAsia="Calibri" w:hAnsi="TimesNewRomanPS-BoldMT" w:cs="TimesNewRomanPS-BoldMT"/>
                <w:b/>
                <w:bCs/>
                <w:sz w:val="24"/>
                <w:szCs w:val="24"/>
                <w:lang w:eastAsia="ru-RU"/>
              </w:rPr>
              <w:t>уақыт</w:t>
            </w:r>
          </w:p>
        </w:tc>
        <w:tc>
          <w:tcPr>
            <w:tcW w:w="6785" w:type="dxa"/>
            <w:gridSpan w:val="4"/>
            <w:tcBorders>
              <w:top w:val="single" w:sz="4" w:space="0" w:color="000000"/>
              <w:left w:val="single" w:sz="4" w:space="0" w:color="000000"/>
              <w:bottom w:val="single" w:sz="4" w:space="0" w:color="000000"/>
              <w:right w:val="single" w:sz="4" w:space="0" w:color="auto"/>
            </w:tcBorders>
            <w:hideMark/>
          </w:tcPr>
          <w:p w:rsidR="00331F75" w:rsidRPr="00331F75" w:rsidRDefault="00331F75" w:rsidP="00331F75">
            <w:pPr>
              <w:autoSpaceDE w:val="0"/>
              <w:autoSpaceDN w:val="0"/>
              <w:adjustRightInd w:val="0"/>
              <w:rPr>
                <w:rFonts w:ascii="TimesNewRomanPS-BoldMT" w:eastAsia="Calibri" w:hAnsi="TimesNewRomanPS-BoldMT" w:cs="TimesNewRomanPS-BoldMT"/>
                <w:bCs/>
                <w:sz w:val="24"/>
                <w:szCs w:val="24"/>
                <w:lang w:eastAsia="ru-RU"/>
              </w:rPr>
            </w:pPr>
            <w:proofErr w:type="gramStart"/>
            <w:r w:rsidRPr="00331F75">
              <w:rPr>
                <w:rFonts w:ascii="TimesNewRomanPS-BoldMT" w:eastAsia="Calibri" w:hAnsi="TimesNewRomanPS-BoldMT" w:cs="TimesNewRomanPS-BoldMT"/>
                <w:bCs/>
                <w:sz w:val="24"/>
                <w:szCs w:val="24"/>
                <w:lang w:eastAsia="ru-RU"/>
              </w:rPr>
              <w:t>Жоспарланған та</w:t>
            </w:r>
            <w:r w:rsidRPr="00331F75">
              <w:rPr>
                <w:rFonts w:ascii="TimesNewRomanPS-BoldMT" w:eastAsia="Calibri" w:hAnsi="TimesNewRomanPS-BoldMT" w:cs="TimesNewRomanPS-BoldMT"/>
                <w:bCs/>
                <w:sz w:val="24"/>
                <w:szCs w:val="24"/>
                <w:lang w:val="kk-KZ" w:eastAsia="ru-RU"/>
              </w:rPr>
              <w:t>псыр</w:t>
            </w:r>
            <w:proofErr w:type="spellStart"/>
            <w:r w:rsidRPr="00331F75">
              <w:rPr>
                <w:rFonts w:ascii="TimesNewRomanPS-BoldMT" w:eastAsia="Calibri" w:hAnsi="TimesNewRomanPS-BoldMT" w:cs="TimesNewRomanPS-BoldMT"/>
                <w:bCs/>
                <w:sz w:val="24"/>
                <w:szCs w:val="24"/>
                <w:lang w:eastAsia="ru-RU"/>
              </w:rPr>
              <w:t>ма</w:t>
            </w:r>
            <w:proofErr w:type="spellEnd"/>
            <w:r w:rsidRPr="00331F75">
              <w:rPr>
                <w:rFonts w:ascii="TimesNewRomanPS-BoldMT" w:eastAsia="Calibri" w:hAnsi="TimesNewRomanPS-BoldMT" w:cs="TimesNewRomanPS-BoldMT"/>
                <w:bCs/>
                <w:sz w:val="24"/>
                <w:szCs w:val="24"/>
                <w:lang w:val="kk-KZ" w:eastAsia="ru-RU"/>
              </w:rPr>
              <w:t>ла</w:t>
            </w:r>
            <w:proofErr w:type="spellStart"/>
            <w:r w:rsidRPr="00331F75">
              <w:rPr>
                <w:rFonts w:ascii="TimesNewRomanPS-BoldMT" w:eastAsia="Calibri" w:hAnsi="TimesNewRomanPS-BoldMT" w:cs="TimesNewRomanPS-BoldMT"/>
                <w:bCs/>
                <w:sz w:val="24"/>
                <w:szCs w:val="24"/>
                <w:lang w:eastAsia="ru-RU"/>
              </w:rPr>
              <w:t>р</w:t>
            </w:r>
            <w:proofErr w:type="spellEnd"/>
            <w:r w:rsidRPr="00331F75">
              <w:rPr>
                <w:rFonts w:ascii="TimesNewRomanPS-BoldMT" w:eastAsia="Calibri" w:hAnsi="TimesNewRomanPS-BoldMT" w:cs="TimesNewRomanPS-BoldMT"/>
                <w:bCs/>
                <w:sz w:val="24"/>
                <w:szCs w:val="24"/>
                <w:lang w:eastAsia="ru-RU"/>
              </w:rPr>
              <w:t xml:space="preserve"> (</w:t>
            </w:r>
            <w:proofErr w:type="spellStart"/>
            <w:r w:rsidRPr="00331F75">
              <w:rPr>
                <w:rFonts w:ascii="TimesNewRomanPS-BoldMT" w:eastAsia="Calibri" w:hAnsi="TimesNewRomanPS-BoldMT" w:cs="TimesNewRomanPS-BoldMT"/>
                <w:bCs/>
                <w:sz w:val="24"/>
                <w:szCs w:val="24"/>
                <w:lang w:eastAsia="ru-RU"/>
              </w:rPr>
              <w:t>төменде</w:t>
            </w:r>
            <w:proofErr w:type="spellEnd"/>
            <w:proofErr w:type="gramEnd"/>
          </w:p>
          <w:p w:rsidR="00331F75" w:rsidRPr="00331F75" w:rsidRDefault="00331F75" w:rsidP="00331F75">
            <w:pPr>
              <w:autoSpaceDE w:val="0"/>
              <w:autoSpaceDN w:val="0"/>
              <w:adjustRightInd w:val="0"/>
              <w:rPr>
                <w:rFonts w:ascii="TimesNewRomanPS-BoldMT" w:eastAsia="Calibri" w:hAnsi="TimesNewRomanPS-BoldMT" w:cs="TimesNewRomanPS-BoldMT"/>
                <w:bCs/>
                <w:sz w:val="24"/>
                <w:szCs w:val="24"/>
                <w:lang w:eastAsia="ru-RU"/>
              </w:rPr>
            </w:pPr>
            <w:r w:rsidRPr="00331F75">
              <w:rPr>
                <w:rFonts w:ascii="TimesNewRomanPS-BoldMT" w:eastAsia="Calibri" w:hAnsi="TimesNewRomanPS-BoldMT" w:cs="TimesNewRomanPS-BoldMT"/>
                <w:bCs/>
                <w:sz w:val="24"/>
                <w:szCs w:val="24"/>
                <w:lang w:eastAsia="ru-RU"/>
              </w:rPr>
              <w:t>жоспарланғантапсырмаларменқатар,</w:t>
            </w:r>
          </w:p>
          <w:p w:rsidR="00331F75" w:rsidRPr="00331F75" w:rsidRDefault="00331F75" w:rsidP="00331F75">
            <w:pPr>
              <w:rPr>
                <w:rFonts w:eastAsia="Calibri"/>
                <w:sz w:val="24"/>
                <w:szCs w:val="24"/>
                <w:lang w:eastAsia="ru-RU"/>
              </w:rPr>
            </w:pPr>
            <w:proofErr w:type="spellStart"/>
            <w:proofErr w:type="gramStart"/>
            <w:r w:rsidRPr="00331F75">
              <w:rPr>
                <w:rFonts w:ascii="TimesNewRomanPS-BoldMT" w:eastAsia="Calibri" w:hAnsi="TimesNewRomanPS-BoldMT" w:cs="TimesNewRomanPS-BoldMT"/>
                <w:bCs/>
                <w:sz w:val="24"/>
                <w:szCs w:val="24"/>
                <w:lang w:eastAsia="ru-RU"/>
              </w:rPr>
              <w:t>ескертпелердіжазамын</w:t>
            </w:r>
            <w:proofErr w:type="spellEnd"/>
            <w:r w:rsidRPr="00331F75">
              <w:rPr>
                <w:rFonts w:ascii="TimesNewRomanPS-BoldMT" w:eastAsia="Calibri" w:hAnsi="TimesNewRomanPS-BoldMT" w:cs="TimesNewRomanPS-BoldMT"/>
                <w:bCs/>
                <w:sz w:val="24"/>
                <w:szCs w:val="24"/>
                <w:lang w:eastAsia="ru-RU"/>
              </w:rPr>
              <w:t>)</w:t>
            </w:r>
            <w:proofErr w:type="gramEnd"/>
          </w:p>
        </w:tc>
        <w:tc>
          <w:tcPr>
            <w:tcW w:w="2328" w:type="dxa"/>
            <w:gridSpan w:val="2"/>
            <w:tcBorders>
              <w:top w:val="single" w:sz="4" w:space="0" w:color="000000"/>
              <w:left w:val="single" w:sz="4" w:space="0" w:color="auto"/>
              <w:bottom w:val="single" w:sz="4" w:space="0" w:color="000000"/>
              <w:right w:val="single" w:sz="4" w:space="0" w:color="000000"/>
            </w:tcBorders>
            <w:hideMark/>
          </w:tcPr>
          <w:p w:rsidR="00331F75" w:rsidRPr="00331F75" w:rsidRDefault="00331F75" w:rsidP="00331F75">
            <w:pPr>
              <w:rPr>
                <w:rFonts w:eastAsia="Calibri"/>
                <w:sz w:val="24"/>
                <w:szCs w:val="24"/>
                <w:lang w:eastAsia="ru-RU"/>
              </w:rPr>
            </w:pPr>
            <w:proofErr w:type="spellStart"/>
            <w:r w:rsidRPr="00331F75">
              <w:rPr>
                <w:rFonts w:ascii="TimesNewRomanPS-BoldMT" w:eastAsia="Calibri" w:hAnsi="TimesNewRomanPS-BoldMT" w:cs="TimesNewRomanPS-BoldMT"/>
                <w:b/>
                <w:bCs/>
                <w:sz w:val="24"/>
                <w:szCs w:val="24"/>
                <w:lang w:eastAsia="ru-RU"/>
              </w:rPr>
              <w:t>Ресурстар</w:t>
            </w:r>
            <w:proofErr w:type="spellEnd"/>
          </w:p>
        </w:tc>
      </w:tr>
      <w:tr w:rsidR="00331F75" w:rsidRPr="0087704D" w:rsidTr="007932BC">
        <w:tc>
          <w:tcPr>
            <w:tcW w:w="1832" w:type="dxa"/>
            <w:tcBorders>
              <w:top w:val="single" w:sz="4" w:space="0" w:color="000000"/>
              <w:left w:val="single" w:sz="4" w:space="0" w:color="000000"/>
              <w:bottom w:val="single" w:sz="4" w:space="0" w:color="000000"/>
              <w:right w:val="single" w:sz="4" w:space="0" w:color="000000"/>
            </w:tcBorders>
          </w:tcPr>
          <w:p w:rsidR="00331F75" w:rsidRPr="00331F75" w:rsidRDefault="00331F75" w:rsidP="00331F75">
            <w:pPr>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b/>
                <w:sz w:val="24"/>
                <w:szCs w:val="24"/>
                <w:lang w:val="kk-KZ" w:eastAsia="ru-RU"/>
              </w:rPr>
              <w:t>Кіріспе.</w:t>
            </w:r>
            <w:proofErr w:type="spellStart"/>
            <w:r w:rsidRPr="00331F75">
              <w:rPr>
                <w:rFonts w:ascii="TimesNewRomanPSMT" w:eastAsia="Calibri" w:hAnsi="TimesNewRomanPSMT" w:cs="TimesNewRomanPSMT"/>
                <w:sz w:val="24"/>
                <w:szCs w:val="24"/>
                <w:lang w:eastAsia="ru-RU"/>
              </w:rPr>
              <w:t>Басталуы</w:t>
            </w:r>
            <w:proofErr w:type="spellEnd"/>
            <w:r w:rsidRPr="00331F75">
              <w:rPr>
                <w:rFonts w:ascii="TimesNewRomanPSMT" w:eastAsia="Calibri" w:hAnsi="TimesNewRomanPSMT" w:cs="TimesNewRomanPSMT"/>
                <w:sz w:val="24"/>
                <w:szCs w:val="24"/>
                <w:lang w:val="kk-KZ" w:eastAsia="ru-RU"/>
              </w:rPr>
              <w:t xml:space="preserve">  3 минут</w:t>
            </w:r>
          </w:p>
          <w:p w:rsidR="00331F75" w:rsidRPr="00331F75" w:rsidRDefault="00331F75" w:rsidP="00331F75">
            <w:pPr>
              <w:rPr>
                <w:rFonts w:ascii="TimesNewRomanPSMT" w:eastAsia="Calibri" w:hAnsi="TimesNewRomanPSMT" w:cs="TimesNewRomanPSMT"/>
                <w:sz w:val="24"/>
                <w:szCs w:val="24"/>
                <w:lang w:val="kk-KZ" w:eastAsia="ru-RU"/>
              </w:rPr>
            </w:pPr>
          </w:p>
        </w:tc>
        <w:tc>
          <w:tcPr>
            <w:tcW w:w="6785" w:type="dxa"/>
            <w:gridSpan w:val="4"/>
            <w:tcBorders>
              <w:top w:val="single" w:sz="4" w:space="0" w:color="000000"/>
              <w:left w:val="single" w:sz="4" w:space="0" w:color="000000"/>
              <w:bottom w:val="single" w:sz="4" w:space="0" w:color="000000"/>
              <w:right w:val="single" w:sz="4" w:space="0" w:color="auto"/>
            </w:tcBorders>
          </w:tcPr>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sz w:val="24"/>
                <w:szCs w:val="24"/>
                <w:lang w:val="kk-KZ" w:eastAsia="ru-RU"/>
              </w:rPr>
              <w:t xml:space="preserve">Топқа бөлу </w:t>
            </w:r>
            <w:r w:rsidRPr="00331F75">
              <w:rPr>
                <w:rFonts w:ascii="Times New Roman" w:eastAsia="Calibri" w:hAnsi="Times New Roman"/>
                <w:b/>
                <w:sz w:val="24"/>
                <w:szCs w:val="24"/>
                <w:lang w:val="kk-KZ" w:eastAsia="ru-RU"/>
              </w:rPr>
              <w:t>2 минут</w:t>
            </w:r>
          </w:p>
          <w:p w:rsidR="00331F75" w:rsidRPr="00331F75" w:rsidRDefault="00331F75" w:rsidP="00331F75">
            <w:pPr>
              <w:jc w:val="both"/>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«Ішкі және сыртқы шеңберін» құрамын. Қобдишаның ішіне 10  және 25 сомдық ақша салып әкелемін. Оқушыларға қобдишадан ақшаны алуларын сұраймын. Ақшаның 10 сомдығын алған оқушыларды «Еңбекқор» тобына  жайғастырамын және 25 сомдығын алғандарды «Еңбексүйгіш» </w:t>
            </w:r>
            <w:r w:rsidRPr="00331F75">
              <w:rPr>
                <w:rFonts w:ascii="Times New Roman" w:eastAsia="Calibri" w:hAnsi="Times New Roman"/>
                <w:sz w:val="24"/>
                <w:szCs w:val="24"/>
                <w:lang w:val="kk-KZ" w:eastAsia="ru-RU"/>
              </w:rPr>
              <w:lastRenderedPageBreak/>
              <w:t xml:space="preserve">тобына бөліп отырғызамын. </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Болжам жасау.</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sz w:val="24"/>
                <w:szCs w:val="24"/>
                <w:lang w:val="kk-KZ" w:eastAsia="ru-RU"/>
              </w:rPr>
              <w:t>Тақтаға еңбекке байланысты суреттер ілемін. Сол суреттердің нәтижесінде сабақтың тақырыбын ашып аламын.</w:t>
            </w:r>
          </w:p>
          <w:p w:rsidR="00331F75" w:rsidRPr="00331F75" w:rsidRDefault="00331F75" w:rsidP="00331F75">
            <w:pPr>
              <w:jc w:val="both"/>
              <w:rPr>
                <w:rFonts w:ascii="Times New Roman" w:hAnsi="Times New Roman"/>
                <w:sz w:val="24"/>
                <w:szCs w:val="24"/>
                <w:lang w:val="kk-KZ" w:eastAsia="ru-RU"/>
              </w:rPr>
            </w:pPr>
          </w:p>
        </w:tc>
        <w:tc>
          <w:tcPr>
            <w:tcW w:w="2328" w:type="dxa"/>
            <w:gridSpan w:val="2"/>
            <w:tcBorders>
              <w:top w:val="single" w:sz="4" w:space="0" w:color="000000"/>
              <w:left w:val="single" w:sz="4" w:space="0" w:color="auto"/>
              <w:bottom w:val="single" w:sz="4" w:space="0" w:color="000000"/>
              <w:right w:val="single" w:sz="4" w:space="0" w:color="000000"/>
            </w:tcBorders>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lastRenderedPageBreak/>
              <w:t>1 Оқулық, суреттер, топқа бөлуге арналған кеспе қағаздар  және  әр</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түрлі  заттар, топтық </w:t>
            </w:r>
            <w:r w:rsidRPr="00331F75">
              <w:rPr>
                <w:rFonts w:ascii="Times New Roman" w:eastAsia="Calibri" w:hAnsi="Times New Roman"/>
                <w:sz w:val="24"/>
                <w:szCs w:val="24"/>
                <w:lang w:val="kk-KZ" w:eastAsia="ru-RU"/>
              </w:rPr>
              <w:lastRenderedPageBreak/>
              <w:t>тапсырмалар, кері байланыс, стикер.</w:t>
            </w:r>
          </w:p>
          <w:p w:rsidR="00331F75" w:rsidRPr="00331F75" w:rsidRDefault="00331F75" w:rsidP="00331F75">
            <w:pPr>
              <w:jc w:val="center"/>
              <w:rPr>
                <w:rFonts w:ascii="Times New Roman" w:eastAsia="Calibri" w:hAnsi="Times New Roman"/>
                <w:sz w:val="24"/>
                <w:szCs w:val="24"/>
                <w:lang w:val="kk-KZ" w:eastAsia="ru-RU"/>
              </w:rPr>
            </w:pPr>
          </w:p>
        </w:tc>
      </w:tr>
      <w:tr w:rsidR="00331F75" w:rsidRPr="0087704D" w:rsidTr="007932BC">
        <w:tc>
          <w:tcPr>
            <w:tcW w:w="1832" w:type="dxa"/>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rPr>
                <w:rFonts w:eastAsia="Calibri"/>
                <w:sz w:val="24"/>
                <w:szCs w:val="24"/>
                <w:lang w:val="kk-KZ" w:eastAsia="ru-RU"/>
              </w:rPr>
            </w:pPr>
            <w:proofErr w:type="spellStart"/>
            <w:r w:rsidRPr="00331F75">
              <w:rPr>
                <w:rFonts w:ascii="TimesNewRomanPSMT" w:eastAsia="Calibri" w:hAnsi="TimesNewRomanPSMT" w:cs="TimesNewRomanPSMT"/>
                <w:b/>
                <w:sz w:val="24"/>
                <w:szCs w:val="24"/>
                <w:lang w:eastAsia="ru-RU"/>
              </w:rPr>
              <w:lastRenderedPageBreak/>
              <w:t>Негізгібө</w:t>
            </w:r>
            <w:proofErr w:type="gramStart"/>
            <w:r w:rsidRPr="00331F75">
              <w:rPr>
                <w:rFonts w:ascii="TimesNewRomanPSMT" w:eastAsia="Calibri" w:hAnsi="TimesNewRomanPSMT" w:cs="TimesNewRomanPSMT"/>
                <w:b/>
                <w:sz w:val="24"/>
                <w:szCs w:val="24"/>
                <w:lang w:eastAsia="ru-RU"/>
              </w:rPr>
              <w:t>л</w:t>
            </w:r>
            <w:proofErr w:type="gramEnd"/>
            <w:r w:rsidRPr="00331F75">
              <w:rPr>
                <w:rFonts w:ascii="TimesNewRomanPSMT" w:eastAsia="Calibri" w:hAnsi="TimesNewRomanPSMT" w:cs="TimesNewRomanPSMT"/>
                <w:b/>
                <w:sz w:val="24"/>
                <w:szCs w:val="24"/>
                <w:lang w:eastAsia="ru-RU"/>
              </w:rPr>
              <w:t>ім</w:t>
            </w:r>
            <w:proofErr w:type="spellEnd"/>
            <w:r w:rsidRPr="00331F75">
              <w:rPr>
                <w:rFonts w:ascii="TimesNewRomanPSMT" w:eastAsia="Calibri" w:hAnsi="TimesNewRomanPSMT" w:cs="TimesNewRomanPSMT"/>
                <w:sz w:val="24"/>
                <w:szCs w:val="24"/>
                <w:lang w:val="kk-KZ" w:eastAsia="ru-RU"/>
              </w:rPr>
              <w:t xml:space="preserve">   15 минут</w:t>
            </w:r>
          </w:p>
        </w:tc>
        <w:tc>
          <w:tcPr>
            <w:tcW w:w="6785" w:type="dxa"/>
            <w:gridSpan w:val="4"/>
            <w:tcBorders>
              <w:top w:val="single" w:sz="4" w:space="0" w:color="000000"/>
              <w:left w:val="single" w:sz="4" w:space="0" w:color="000000"/>
              <w:bottom w:val="single" w:sz="4" w:space="0" w:color="000000"/>
              <w:right w:val="single" w:sz="4" w:space="0" w:color="auto"/>
            </w:tcBorders>
          </w:tcPr>
          <w:p w:rsidR="00331F75" w:rsidRPr="00331F75" w:rsidRDefault="00331F75" w:rsidP="00331F75">
            <w:pPr>
              <w:rPr>
                <w:rFonts w:ascii="Times New Roman" w:eastAsia="Calibri" w:hAnsi="Times New Roman"/>
                <w:b/>
                <w:i/>
                <w:sz w:val="24"/>
                <w:szCs w:val="24"/>
                <w:u w:val="single"/>
                <w:lang w:val="kk-KZ" w:eastAsia="ru-RU"/>
              </w:rPr>
            </w:pPr>
            <w:r w:rsidRPr="00331F75">
              <w:rPr>
                <w:rFonts w:ascii="Times New Roman" w:eastAsia="Calibri" w:hAnsi="Times New Roman"/>
                <w:b/>
                <w:i/>
                <w:sz w:val="24"/>
                <w:szCs w:val="24"/>
                <w:u w:val="single"/>
                <w:lang w:val="kk-KZ" w:eastAsia="ru-RU"/>
              </w:rPr>
              <w:t>Білу және түсіну 15 минут</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Жеке жұмыс.</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 xml:space="preserve">І. </w:t>
            </w:r>
            <w:r w:rsidRPr="00331F75">
              <w:rPr>
                <w:rFonts w:ascii="Times New Roman" w:eastAsia="Calibri" w:hAnsi="Times New Roman"/>
                <w:sz w:val="24"/>
                <w:szCs w:val="24"/>
                <w:lang w:val="kk-KZ" w:eastAsia="ru-RU"/>
              </w:rPr>
              <w:t>Мәтінді оқып шығу.</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t xml:space="preserve">ІІ. </w:t>
            </w:r>
            <w:r w:rsidRPr="00331F75">
              <w:rPr>
                <w:rFonts w:ascii="Times New Roman" w:eastAsia="Calibri" w:hAnsi="Times New Roman"/>
                <w:sz w:val="24"/>
                <w:szCs w:val="24"/>
                <w:lang w:val="kk-KZ" w:eastAsia="ru-RU"/>
              </w:rPr>
              <w:t>Әңгіменің негізгі идеясын үш сөйлеммен тұжырымдап, ойымызды мақал – мәтелдермен түйіндейік.</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t xml:space="preserve">ІІІ. </w:t>
            </w:r>
            <w:r w:rsidRPr="00331F75">
              <w:rPr>
                <w:rFonts w:ascii="Times New Roman" w:eastAsia="Calibri" w:hAnsi="Times New Roman"/>
                <w:sz w:val="24"/>
                <w:szCs w:val="24"/>
                <w:lang w:val="kk-KZ" w:eastAsia="ru-RU"/>
              </w:rPr>
              <w:t xml:space="preserve">Әңгімедегі оқиға қай жерде өтеді? Оқиға өткен мекенді картадан тауып  келуді үйге кейбір оқушыларға берілді. </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t xml:space="preserve">ІҮ. </w:t>
            </w:r>
            <w:r w:rsidRPr="00331F75">
              <w:rPr>
                <w:rFonts w:ascii="Times New Roman" w:eastAsia="Calibri" w:hAnsi="Times New Roman"/>
                <w:sz w:val="24"/>
                <w:szCs w:val="24"/>
                <w:lang w:val="kk-KZ" w:eastAsia="ru-RU"/>
              </w:rPr>
              <w:t>Сендердің ойларыңша, Антон қандай адам?</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t>Ү</w:t>
            </w:r>
            <w:r w:rsidRPr="00331F75">
              <w:rPr>
                <w:rFonts w:ascii="Times New Roman" w:eastAsia="Calibri" w:hAnsi="Times New Roman"/>
                <w:sz w:val="24"/>
                <w:szCs w:val="24"/>
                <w:lang w:val="kk-KZ" w:eastAsia="ru-RU"/>
              </w:rPr>
              <w:t>. Шығармадан автордың Антонға берген бағасын  мәтін бойынша ретімен баяндайық.</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Аудиоға назар аударамыз.</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ІІ. Топтық жұмыс.</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i/>
                <w:sz w:val="24"/>
                <w:szCs w:val="24"/>
                <w:lang w:val="kk-KZ" w:eastAsia="ru-RU"/>
              </w:rPr>
              <w:t>1 – топ.</w:t>
            </w:r>
            <w:r w:rsidRPr="00331F75">
              <w:rPr>
                <w:rFonts w:ascii="Times New Roman" w:eastAsia="Calibri" w:hAnsi="Times New Roman"/>
                <w:sz w:val="24"/>
                <w:szCs w:val="24"/>
                <w:lang w:val="kk-KZ" w:eastAsia="ru-RU"/>
              </w:rPr>
              <w:t xml:space="preserve"> Автор не себепті таңғалды? Себебі .........</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i/>
                <w:sz w:val="24"/>
                <w:szCs w:val="24"/>
                <w:lang w:val="kk-KZ" w:eastAsia="ru-RU"/>
              </w:rPr>
              <w:t>2 – топ.</w:t>
            </w:r>
            <w:r w:rsidRPr="00331F75">
              <w:rPr>
                <w:rFonts w:ascii="Times New Roman" w:eastAsia="Calibri" w:hAnsi="Times New Roman"/>
                <w:sz w:val="24"/>
                <w:szCs w:val="24"/>
                <w:lang w:val="kk-KZ" w:eastAsia="ru-RU"/>
              </w:rPr>
              <w:t xml:space="preserve"> Салып келген суреттерің мен тыңдалған әңгіме мазмұнын салыстырып айтып беріңдер? Себебі .............</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Сергіту сәті.    «Биші бобер»</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ІІІ</w:t>
            </w:r>
            <w:r w:rsidRPr="00331F75">
              <w:rPr>
                <w:rFonts w:ascii="Times New Roman" w:eastAsia="Calibri" w:hAnsi="Times New Roman"/>
                <w:i/>
                <w:sz w:val="24"/>
                <w:szCs w:val="24"/>
                <w:lang w:val="kk-KZ" w:eastAsia="ru-RU"/>
              </w:rPr>
              <w:t xml:space="preserve">.   </w:t>
            </w:r>
            <w:r w:rsidRPr="00331F75">
              <w:rPr>
                <w:rFonts w:ascii="Times New Roman" w:eastAsia="Calibri" w:hAnsi="Times New Roman"/>
                <w:b/>
                <w:sz w:val="24"/>
                <w:szCs w:val="24"/>
                <w:lang w:val="kk-KZ" w:eastAsia="ru-RU"/>
              </w:rPr>
              <w:t>Жұптық жұмыс</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 xml:space="preserve"> «Ұнатамын - ұнатпаймын» </w:t>
            </w:r>
            <w:r w:rsidRPr="00331F75">
              <w:rPr>
                <w:rFonts w:ascii="Times New Roman" w:eastAsia="Calibri" w:hAnsi="Times New Roman"/>
                <w:sz w:val="24"/>
                <w:szCs w:val="24"/>
                <w:lang w:val="kk-KZ" w:eastAsia="ru-RU"/>
              </w:rPr>
              <w:t xml:space="preserve">әдісі арқылы «Антон өміріндегі тіленшіліктің зияны мен еңбекпен тапқан байлықтың пайдасы»  туралы негізгі  көзқарастарыңды тұжырымдаңдар. </w:t>
            </w:r>
          </w:p>
          <w:p w:rsidR="00331F75" w:rsidRPr="00331F75" w:rsidRDefault="00331F75" w:rsidP="00331F75">
            <w:pPr>
              <w:rPr>
                <w:rFonts w:ascii="Times New Roman" w:hAnsi="Times New Roman"/>
                <w:sz w:val="24"/>
                <w:szCs w:val="24"/>
                <w:lang w:val="kk-KZ" w:eastAsia="ru-RU"/>
              </w:rPr>
            </w:pPr>
            <w:r w:rsidRPr="00331F75">
              <w:rPr>
                <w:rFonts w:ascii="Times New Roman" w:eastAsia="Calibri" w:hAnsi="Times New Roman"/>
                <w:b/>
                <w:sz w:val="24"/>
                <w:szCs w:val="24"/>
                <w:lang w:val="kk-KZ" w:eastAsia="ru-RU"/>
              </w:rPr>
              <w:t xml:space="preserve">Проблемалық сұрақ. </w:t>
            </w:r>
            <w:r w:rsidRPr="00331F75">
              <w:rPr>
                <w:rFonts w:ascii="Times New Roman" w:eastAsia="Calibri" w:hAnsi="Times New Roman"/>
                <w:sz w:val="24"/>
                <w:szCs w:val="24"/>
                <w:lang w:val="kk-KZ" w:eastAsia="ru-RU"/>
              </w:rPr>
              <w:t xml:space="preserve">Шынайы өмірмен салыстыру. </w:t>
            </w: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Қалыптастырушы бағалау:</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1. Барлық оқушылар.</w:t>
            </w:r>
          </w:p>
          <w:p w:rsidR="00331F75" w:rsidRPr="00331F75" w:rsidRDefault="00331F75" w:rsidP="00331F75">
            <w:pPr>
              <w:rPr>
                <w:rFonts w:ascii="Times New Roman" w:eastAsia="Calibri" w:hAnsi="Times New Roman"/>
                <w:b/>
                <w:i/>
                <w:sz w:val="24"/>
                <w:szCs w:val="24"/>
                <w:lang w:val="kk-KZ" w:eastAsia="ru-RU"/>
              </w:rPr>
            </w:pPr>
            <w:r w:rsidRPr="00331F75">
              <w:rPr>
                <w:rFonts w:ascii="Times New Roman" w:eastAsia="Calibri" w:hAnsi="Times New Roman"/>
                <w:b/>
                <w:i/>
                <w:sz w:val="24"/>
                <w:szCs w:val="24"/>
                <w:lang w:val="kk-KZ" w:eastAsia="ru-RU"/>
              </w:rPr>
              <w:t>«Дүние қалай етсек табылады екен?» ойыңды жаз.</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2. Оқушылардың басым бөлігі.</w:t>
            </w:r>
          </w:p>
          <w:p w:rsidR="00331F75" w:rsidRPr="00331F75" w:rsidRDefault="00331F75" w:rsidP="00331F75">
            <w:pPr>
              <w:rPr>
                <w:rFonts w:ascii="Times New Roman" w:eastAsia="Calibri" w:hAnsi="Times New Roman"/>
                <w:b/>
                <w:i/>
                <w:sz w:val="24"/>
                <w:szCs w:val="24"/>
                <w:lang w:val="kk-KZ" w:eastAsia="ru-RU"/>
              </w:rPr>
            </w:pPr>
            <w:r w:rsidRPr="00331F75">
              <w:rPr>
                <w:rFonts w:ascii="Times New Roman" w:eastAsia="Calibri" w:hAnsi="Times New Roman"/>
                <w:b/>
                <w:i/>
                <w:sz w:val="24"/>
                <w:szCs w:val="24"/>
                <w:lang w:val="kk-KZ" w:eastAsia="ru-RU"/>
              </w:rPr>
              <w:t>Төмендегі мақал – мәтелдің мағынасын ашып жазыңдар:</w:t>
            </w:r>
          </w:p>
          <w:p w:rsidR="00331F75" w:rsidRPr="00331F75" w:rsidRDefault="00331F75" w:rsidP="00331F75">
            <w:pPr>
              <w:rPr>
                <w:rFonts w:ascii="Times New Roman" w:eastAsia="Calibri" w:hAnsi="Times New Roman"/>
                <w:b/>
                <w:i/>
                <w:sz w:val="24"/>
                <w:szCs w:val="24"/>
                <w:lang w:val="kk-KZ" w:eastAsia="ru-RU"/>
              </w:rPr>
            </w:pPr>
            <w:r w:rsidRPr="00331F75">
              <w:rPr>
                <w:rFonts w:ascii="Times New Roman" w:eastAsia="Calibri" w:hAnsi="Times New Roman"/>
                <w:b/>
                <w:i/>
                <w:sz w:val="24"/>
                <w:szCs w:val="24"/>
                <w:lang w:val="kk-KZ" w:eastAsia="ru-RU"/>
              </w:rPr>
              <w:t>Жалқаулық аздырады,</w:t>
            </w:r>
          </w:p>
          <w:p w:rsidR="00331F75" w:rsidRPr="00331F75" w:rsidRDefault="00331F75" w:rsidP="00331F75">
            <w:pPr>
              <w:rPr>
                <w:rFonts w:ascii="Times New Roman" w:eastAsia="Calibri" w:hAnsi="Times New Roman"/>
                <w:b/>
                <w:i/>
                <w:sz w:val="24"/>
                <w:szCs w:val="24"/>
                <w:lang w:val="kk-KZ" w:eastAsia="ru-RU"/>
              </w:rPr>
            </w:pPr>
            <w:r w:rsidRPr="00331F75">
              <w:rPr>
                <w:rFonts w:ascii="Times New Roman" w:eastAsia="Calibri" w:hAnsi="Times New Roman"/>
                <w:b/>
                <w:i/>
                <w:sz w:val="24"/>
                <w:szCs w:val="24"/>
                <w:lang w:val="kk-KZ" w:eastAsia="ru-RU"/>
              </w:rPr>
              <w:t>Еңбек оздырады.</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3. Кейбір оқушылар.</w:t>
            </w:r>
          </w:p>
          <w:p w:rsidR="00331F75" w:rsidRPr="00331F75" w:rsidRDefault="00331F75" w:rsidP="00331F75">
            <w:pPr>
              <w:rPr>
                <w:rFonts w:ascii="Times New Roman" w:eastAsia="Calibri" w:hAnsi="Times New Roman"/>
                <w:b/>
                <w:i/>
                <w:sz w:val="24"/>
                <w:szCs w:val="24"/>
                <w:lang w:val="kk-KZ" w:eastAsia="ru-RU"/>
              </w:rPr>
            </w:pPr>
            <w:r w:rsidRPr="00331F75">
              <w:rPr>
                <w:rFonts w:ascii="Times New Roman" w:eastAsia="Calibri" w:hAnsi="Times New Roman"/>
                <w:b/>
                <w:i/>
                <w:sz w:val="24"/>
                <w:szCs w:val="24"/>
                <w:lang w:val="kk-KZ" w:eastAsia="ru-RU"/>
              </w:rPr>
              <w:t>Антонның қайыр сұрауына не себеп болуы мүмкін?</w:t>
            </w:r>
          </w:p>
          <w:p w:rsidR="00331F75" w:rsidRPr="00331F75" w:rsidRDefault="00331F75" w:rsidP="00331F75">
            <w:pPr>
              <w:rPr>
                <w:rFonts w:ascii="Times New Roman" w:eastAsia="Calibri" w:hAnsi="Times New Roman"/>
                <w:b/>
                <w:sz w:val="24"/>
                <w:szCs w:val="24"/>
                <w:lang w:val="kk-KZ" w:eastAsia="ru-RU"/>
              </w:rPr>
            </w:pPr>
          </w:p>
        </w:tc>
        <w:tc>
          <w:tcPr>
            <w:tcW w:w="2328" w:type="dxa"/>
            <w:gridSpan w:val="2"/>
            <w:tcBorders>
              <w:top w:val="single" w:sz="4" w:space="0" w:color="000000"/>
              <w:left w:val="single" w:sz="4" w:space="0" w:color="auto"/>
              <w:bottom w:val="single" w:sz="4" w:space="0" w:color="000000"/>
              <w:right w:val="single" w:sz="4" w:space="0" w:color="000000"/>
            </w:tcBorders>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Оқушылар өз ойларын  ортаға салады.</w:t>
            </w: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А4 қағазына фламастермен  жазып, тақтаға шығып іліп, бір оқушы жұмысты қорғайды.</w:t>
            </w: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Сұрақтар құрастыра алады, сұрақтарға жауап бере алады. </w:t>
            </w:r>
          </w:p>
        </w:tc>
      </w:tr>
      <w:tr w:rsidR="00331F75" w:rsidRPr="0087704D" w:rsidTr="007932BC">
        <w:tc>
          <w:tcPr>
            <w:tcW w:w="1832" w:type="dxa"/>
            <w:tcBorders>
              <w:top w:val="single" w:sz="4" w:space="0" w:color="000000"/>
              <w:left w:val="single" w:sz="4" w:space="0" w:color="000000"/>
              <w:bottom w:val="single" w:sz="4" w:space="0" w:color="000000"/>
              <w:right w:val="single" w:sz="4" w:space="0" w:color="000000"/>
            </w:tcBorders>
          </w:tcPr>
          <w:p w:rsidR="00331F75" w:rsidRPr="00331F75" w:rsidRDefault="00331F75" w:rsidP="00331F75">
            <w:pPr>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 xml:space="preserve">Аяқталуы  </w:t>
            </w:r>
          </w:p>
          <w:p w:rsidR="00331F75" w:rsidRPr="00331F75" w:rsidRDefault="00331F75" w:rsidP="00331F75">
            <w:pPr>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Сабақты бекіту</w:t>
            </w:r>
          </w:p>
          <w:p w:rsidR="00331F75" w:rsidRPr="00331F75" w:rsidRDefault="00331F75" w:rsidP="00331F75">
            <w:pPr>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5 минут</w:t>
            </w: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Бағалау</w:t>
            </w: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sz w:val="24"/>
                <w:szCs w:val="24"/>
                <w:lang w:val="kk-KZ" w:eastAsia="ru-RU"/>
              </w:rPr>
            </w:pPr>
          </w:p>
          <w:p w:rsidR="00331F75" w:rsidRPr="00331F75" w:rsidRDefault="00331F75" w:rsidP="00331F75">
            <w:pPr>
              <w:rPr>
                <w:rFonts w:ascii="TimesNewRomanPSMT" w:eastAsia="Calibri" w:hAnsi="TimesNewRomanPSMT" w:cs="TimesNewRomanPSMT"/>
                <w:b/>
                <w:sz w:val="24"/>
                <w:szCs w:val="24"/>
                <w:lang w:val="kk-KZ" w:eastAsia="ru-RU"/>
              </w:rPr>
            </w:pPr>
          </w:p>
        </w:tc>
        <w:tc>
          <w:tcPr>
            <w:tcW w:w="6785" w:type="dxa"/>
            <w:gridSpan w:val="4"/>
            <w:tcBorders>
              <w:top w:val="single" w:sz="4" w:space="0" w:color="000000"/>
              <w:left w:val="single" w:sz="4" w:space="0" w:color="000000"/>
              <w:bottom w:val="single" w:sz="4" w:space="0" w:color="000000"/>
              <w:right w:val="single" w:sz="4" w:space="0" w:color="auto"/>
            </w:tcBorders>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lastRenderedPageBreak/>
              <w:t>Кері байланыс:</w:t>
            </w:r>
            <w:r w:rsidRPr="00331F75">
              <w:rPr>
                <w:rFonts w:ascii="Times New Roman" w:eastAsia="Calibri" w:hAnsi="Times New Roman"/>
                <w:sz w:val="24"/>
                <w:szCs w:val="24"/>
                <w:lang w:val="kk-KZ" w:eastAsia="ru-RU"/>
              </w:rPr>
              <w:t xml:space="preserve"> Әр оқушыға жеке сызба таратылады, яғни бүгінгі тақырып бойынша не меңгере алдың, не сәтті болды, өз жұмысыңа көңілің толды ма, нені жүзеге асыра алмадың. Жұмыстарын жинап аламын, себебі берілген жауаптары арқылы келесі сабағымды жоспарлаймын.</w:t>
            </w:r>
          </w:p>
          <w:p w:rsidR="00331F75" w:rsidRPr="00331F75" w:rsidRDefault="00331F75" w:rsidP="00331F75">
            <w:pPr>
              <w:rPr>
                <w:rFonts w:ascii="Times New Roman" w:eastAsia="Calibri" w:hAnsi="Times New Roman"/>
                <w:sz w:val="24"/>
                <w:szCs w:val="24"/>
                <w:lang w:val="kk-KZ" w:eastAsia="ru-RU"/>
              </w:rPr>
            </w:pPr>
          </w:p>
          <w:tbl>
            <w:tblPr>
              <w:tblStyle w:val="a3"/>
              <w:tblW w:w="0" w:type="auto"/>
              <w:tblLayout w:type="fixed"/>
              <w:tblLook w:val="04A0"/>
            </w:tblPr>
            <w:tblGrid>
              <w:gridCol w:w="3279"/>
              <w:gridCol w:w="3280"/>
            </w:tblGrid>
            <w:tr w:rsidR="00331F75" w:rsidRPr="0087704D" w:rsidTr="007932BC">
              <w:tc>
                <w:tcPr>
                  <w:tcW w:w="3279" w:type="dxa"/>
                  <w:tcBorders>
                    <w:top w:val="single" w:sz="4" w:space="0" w:color="auto"/>
                    <w:left w:val="single" w:sz="4" w:space="0" w:color="auto"/>
                    <w:bottom w:val="single" w:sz="4" w:space="0" w:color="auto"/>
                    <w:right w:val="single" w:sz="4" w:space="0" w:color="auto"/>
                  </w:tcBorders>
                  <w:hideMark/>
                </w:tcPr>
                <w:p w:rsidR="00331F75" w:rsidRPr="00331F75" w:rsidRDefault="00331F75" w:rsidP="00331F75">
                  <w:pPr>
                    <w:rPr>
                      <w:rFonts w:ascii="Times New Roman" w:hAnsi="Times New Roman"/>
                      <w:sz w:val="24"/>
                      <w:szCs w:val="24"/>
                      <w:lang w:val="kk-KZ"/>
                    </w:rPr>
                  </w:pPr>
                  <w:r w:rsidRPr="00331F75">
                    <w:rPr>
                      <w:rFonts w:ascii="Times New Roman" w:hAnsi="Times New Roman"/>
                      <w:sz w:val="24"/>
                      <w:szCs w:val="24"/>
                      <w:lang w:val="kk-KZ"/>
                    </w:rPr>
                    <w:t xml:space="preserve">Бүгінгі тақырып бойынша не меңгере алдың </w:t>
                  </w:r>
                </w:p>
              </w:tc>
              <w:tc>
                <w:tcPr>
                  <w:tcW w:w="3280" w:type="dxa"/>
                  <w:tcBorders>
                    <w:top w:val="single" w:sz="4" w:space="0" w:color="auto"/>
                    <w:left w:val="single" w:sz="4" w:space="0" w:color="auto"/>
                    <w:bottom w:val="single" w:sz="4" w:space="0" w:color="auto"/>
                    <w:right w:val="single" w:sz="4" w:space="0" w:color="auto"/>
                  </w:tcBorders>
                </w:tcPr>
                <w:p w:rsidR="00331F75" w:rsidRPr="00331F75" w:rsidRDefault="00331F75" w:rsidP="00331F75">
                  <w:pPr>
                    <w:rPr>
                      <w:rFonts w:ascii="Times New Roman" w:hAnsi="Times New Roman"/>
                      <w:sz w:val="24"/>
                      <w:szCs w:val="24"/>
                      <w:lang w:val="kk-KZ"/>
                    </w:rPr>
                  </w:pPr>
                </w:p>
              </w:tc>
            </w:tr>
            <w:tr w:rsidR="00331F75" w:rsidRPr="00331F75" w:rsidTr="007932BC">
              <w:tc>
                <w:tcPr>
                  <w:tcW w:w="3279" w:type="dxa"/>
                  <w:tcBorders>
                    <w:top w:val="single" w:sz="4" w:space="0" w:color="auto"/>
                    <w:left w:val="single" w:sz="4" w:space="0" w:color="auto"/>
                    <w:bottom w:val="single" w:sz="4" w:space="0" w:color="auto"/>
                    <w:right w:val="single" w:sz="4" w:space="0" w:color="auto"/>
                  </w:tcBorders>
                  <w:hideMark/>
                </w:tcPr>
                <w:p w:rsidR="00331F75" w:rsidRPr="00331F75" w:rsidRDefault="00331F75" w:rsidP="00331F75">
                  <w:pPr>
                    <w:rPr>
                      <w:rFonts w:ascii="Times New Roman" w:hAnsi="Times New Roman"/>
                      <w:sz w:val="24"/>
                      <w:szCs w:val="24"/>
                      <w:lang w:val="kk-KZ"/>
                    </w:rPr>
                  </w:pPr>
                  <w:r w:rsidRPr="00331F75">
                    <w:rPr>
                      <w:rFonts w:ascii="Times New Roman" w:hAnsi="Times New Roman"/>
                      <w:sz w:val="24"/>
                      <w:szCs w:val="24"/>
                      <w:lang w:val="kk-KZ"/>
                    </w:rPr>
                    <w:t>Не сәтті болды</w:t>
                  </w:r>
                </w:p>
              </w:tc>
              <w:tc>
                <w:tcPr>
                  <w:tcW w:w="3280" w:type="dxa"/>
                  <w:tcBorders>
                    <w:top w:val="single" w:sz="4" w:space="0" w:color="auto"/>
                    <w:left w:val="single" w:sz="4" w:space="0" w:color="auto"/>
                    <w:bottom w:val="single" w:sz="4" w:space="0" w:color="auto"/>
                    <w:right w:val="single" w:sz="4" w:space="0" w:color="auto"/>
                  </w:tcBorders>
                </w:tcPr>
                <w:p w:rsidR="00331F75" w:rsidRPr="00331F75" w:rsidRDefault="00331F75" w:rsidP="00331F75">
                  <w:pPr>
                    <w:rPr>
                      <w:rFonts w:ascii="Times New Roman" w:hAnsi="Times New Roman"/>
                      <w:sz w:val="24"/>
                      <w:szCs w:val="24"/>
                      <w:lang w:val="kk-KZ"/>
                    </w:rPr>
                  </w:pPr>
                </w:p>
              </w:tc>
            </w:tr>
            <w:tr w:rsidR="00331F75" w:rsidRPr="00331F75" w:rsidTr="007932BC">
              <w:tc>
                <w:tcPr>
                  <w:tcW w:w="3279" w:type="dxa"/>
                  <w:tcBorders>
                    <w:top w:val="single" w:sz="4" w:space="0" w:color="auto"/>
                    <w:left w:val="single" w:sz="4" w:space="0" w:color="auto"/>
                    <w:bottom w:val="single" w:sz="4" w:space="0" w:color="auto"/>
                    <w:right w:val="single" w:sz="4" w:space="0" w:color="auto"/>
                  </w:tcBorders>
                  <w:hideMark/>
                </w:tcPr>
                <w:p w:rsidR="00331F75" w:rsidRPr="00331F75" w:rsidRDefault="00331F75" w:rsidP="00331F75">
                  <w:pPr>
                    <w:rPr>
                      <w:rFonts w:ascii="Times New Roman" w:hAnsi="Times New Roman"/>
                      <w:sz w:val="24"/>
                      <w:szCs w:val="24"/>
                      <w:lang w:val="kk-KZ"/>
                    </w:rPr>
                  </w:pPr>
                  <w:r w:rsidRPr="00331F75">
                    <w:rPr>
                      <w:rFonts w:ascii="Times New Roman" w:hAnsi="Times New Roman"/>
                      <w:sz w:val="24"/>
                      <w:szCs w:val="24"/>
                      <w:lang w:val="kk-KZ"/>
                    </w:rPr>
                    <w:t xml:space="preserve">Өз жұмысыңа көңілің толды </w:t>
                  </w:r>
                  <w:r w:rsidRPr="00331F75">
                    <w:rPr>
                      <w:rFonts w:ascii="Times New Roman" w:hAnsi="Times New Roman"/>
                      <w:sz w:val="24"/>
                      <w:szCs w:val="24"/>
                      <w:lang w:val="kk-KZ"/>
                    </w:rPr>
                    <w:lastRenderedPageBreak/>
                    <w:t>ма?</w:t>
                  </w:r>
                </w:p>
              </w:tc>
              <w:tc>
                <w:tcPr>
                  <w:tcW w:w="3280" w:type="dxa"/>
                  <w:tcBorders>
                    <w:top w:val="single" w:sz="4" w:space="0" w:color="auto"/>
                    <w:left w:val="single" w:sz="4" w:space="0" w:color="auto"/>
                    <w:bottom w:val="single" w:sz="4" w:space="0" w:color="auto"/>
                    <w:right w:val="single" w:sz="4" w:space="0" w:color="auto"/>
                  </w:tcBorders>
                </w:tcPr>
                <w:p w:rsidR="00331F75" w:rsidRPr="00331F75" w:rsidRDefault="00331F75" w:rsidP="00331F75">
                  <w:pPr>
                    <w:rPr>
                      <w:rFonts w:ascii="Times New Roman" w:hAnsi="Times New Roman"/>
                      <w:sz w:val="24"/>
                      <w:szCs w:val="24"/>
                      <w:lang w:val="kk-KZ"/>
                    </w:rPr>
                  </w:pPr>
                </w:p>
              </w:tc>
            </w:tr>
            <w:tr w:rsidR="00331F75" w:rsidRPr="00331F75" w:rsidTr="007932BC">
              <w:tc>
                <w:tcPr>
                  <w:tcW w:w="3279" w:type="dxa"/>
                  <w:tcBorders>
                    <w:top w:val="single" w:sz="4" w:space="0" w:color="auto"/>
                    <w:left w:val="single" w:sz="4" w:space="0" w:color="auto"/>
                    <w:bottom w:val="single" w:sz="4" w:space="0" w:color="auto"/>
                    <w:right w:val="single" w:sz="4" w:space="0" w:color="auto"/>
                  </w:tcBorders>
                  <w:hideMark/>
                </w:tcPr>
                <w:p w:rsidR="00331F75" w:rsidRPr="00331F75" w:rsidRDefault="00331F75" w:rsidP="00331F75">
                  <w:pPr>
                    <w:rPr>
                      <w:rFonts w:ascii="Times New Roman" w:hAnsi="Times New Roman"/>
                      <w:sz w:val="24"/>
                      <w:szCs w:val="24"/>
                      <w:lang w:val="kk-KZ"/>
                    </w:rPr>
                  </w:pPr>
                  <w:r w:rsidRPr="00331F75">
                    <w:rPr>
                      <w:rFonts w:ascii="Times New Roman" w:hAnsi="Times New Roman"/>
                      <w:sz w:val="24"/>
                      <w:szCs w:val="24"/>
                      <w:lang w:val="kk-KZ"/>
                    </w:rPr>
                    <w:lastRenderedPageBreak/>
                    <w:t>Нені жүзеге асыра алмадың?</w:t>
                  </w:r>
                </w:p>
              </w:tc>
              <w:tc>
                <w:tcPr>
                  <w:tcW w:w="3280" w:type="dxa"/>
                  <w:tcBorders>
                    <w:top w:val="single" w:sz="4" w:space="0" w:color="auto"/>
                    <w:left w:val="single" w:sz="4" w:space="0" w:color="auto"/>
                    <w:bottom w:val="single" w:sz="4" w:space="0" w:color="auto"/>
                    <w:right w:val="single" w:sz="4" w:space="0" w:color="auto"/>
                  </w:tcBorders>
                </w:tcPr>
                <w:p w:rsidR="00331F75" w:rsidRPr="00331F75" w:rsidRDefault="00331F75" w:rsidP="00331F75">
                  <w:pPr>
                    <w:rPr>
                      <w:rFonts w:ascii="Times New Roman" w:hAnsi="Times New Roman"/>
                      <w:sz w:val="24"/>
                      <w:szCs w:val="24"/>
                      <w:lang w:val="kk-KZ"/>
                    </w:rPr>
                  </w:pPr>
                </w:p>
              </w:tc>
            </w:tr>
          </w:tbl>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 xml:space="preserve"> «Менің көңіл – күйім баспалдағы»</w:t>
            </w:r>
            <w:r w:rsidRPr="00331F75">
              <w:rPr>
                <w:rFonts w:ascii="Times New Roman" w:eastAsia="Calibri" w:hAnsi="Times New Roman"/>
                <w:sz w:val="24"/>
                <w:szCs w:val="24"/>
                <w:lang w:val="kk-KZ" w:eastAsia="ru-RU"/>
              </w:rPr>
              <w:t xml:space="preserve"> Оқушылар стикерлерге өз есімдерін жазып ( немесе смайликтің суретін салып) тақтада салынған баспалдақтардың біріне жабыстырады. Баспалдақтар:  «Керемет!», «Өзіме сенімдімін!», «Жақсы», «Жаман емес», «Маған көмек керек!», «Білмеймін», «Нашар» деп аталады.  </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b/>
                <w:sz w:val="24"/>
                <w:szCs w:val="24"/>
                <w:lang w:val="kk-KZ" w:eastAsia="ru-RU"/>
              </w:rPr>
              <w:t>«Ашық журнал»</w:t>
            </w:r>
            <w:r w:rsidRPr="00331F75">
              <w:rPr>
                <w:rFonts w:ascii="Times New Roman" w:eastAsia="Calibri" w:hAnsi="Times New Roman"/>
                <w:sz w:val="24"/>
                <w:szCs w:val="24"/>
                <w:lang w:val="kk-KZ" w:eastAsia="ru-RU"/>
              </w:rPr>
              <w:t xml:space="preserve"> әдісін қолдана отырып, оқушылар өздеріне баға қояды. </w:t>
            </w:r>
          </w:p>
        </w:tc>
        <w:tc>
          <w:tcPr>
            <w:tcW w:w="2328" w:type="dxa"/>
            <w:gridSpan w:val="2"/>
            <w:tcBorders>
              <w:top w:val="single" w:sz="4" w:space="0" w:color="000000"/>
              <w:left w:val="single" w:sz="4" w:space="0" w:color="auto"/>
              <w:bottom w:val="single" w:sz="4" w:space="0" w:color="000000"/>
              <w:right w:val="single" w:sz="4" w:space="0" w:color="000000"/>
            </w:tcBorders>
          </w:tcPr>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p w:rsidR="00331F75" w:rsidRPr="00331F75" w:rsidRDefault="00331F75" w:rsidP="00331F75">
            <w:pPr>
              <w:rPr>
                <w:rFonts w:ascii="Times New Roman" w:eastAsia="Calibri" w:hAnsi="Times New Roman"/>
                <w:sz w:val="24"/>
                <w:szCs w:val="24"/>
                <w:lang w:val="kk-KZ" w:eastAsia="ru-RU"/>
              </w:rPr>
            </w:pPr>
          </w:p>
        </w:tc>
      </w:tr>
      <w:tr w:rsidR="00331F75" w:rsidRPr="0087704D" w:rsidTr="007932BC">
        <w:tc>
          <w:tcPr>
            <w:tcW w:w="10945" w:type="dxa"/>
            <w:gridSpan w:val="7"/>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jc w:val="center"/>
              <w:textAlignment w:val="baseline"/>
              <w:rPr>
                <w:rFonts w:ascii="Times New Roman" w:hAnsi="Times New Roman"/>
                <w:sz w:val="28"/>
                <w:szCs w:val="28"/>
                <w:lang w:val="kk-KZ" w:eastAsia="ru-RU"/>
              </w:rPr>
            </w:pPr>
            <w:r w:rsidRPr="00331F75">
              <w:rPr>
                <w:rFonts w:ascii="TimesNewRomanPS-BoldMT" w:hAnsi="TimesNewRomanPS-BoldMT" w:cs="TimesNewRomanPS-BoldMT"/>
                <w:b/>
                <w:bCs/>
                <w:sz w:val="24"/>
                <w:szCs w:val="24"/>
                <w:lang w:val="kk-KZ" w:eastAsia="ru-RU"/>
              </w:rPr>
              <w:lastRenderedPageBreak/>
              <w:t>Үйге тапсырма: «Байлықтың көзі - еңбекте» тақырыбы бойынша эссе жазу.</w:t>
            </w:r>
          </w:p>
        </w:tc>
      </w:tr>
      <w:tr w:rsidR="00331F75" w:rsidRPr="00331F75" w:rsidTr="007932BC">
        <w:tc>
          <w:tcPr>
            <w:tcW w:w="2306" w:type="dxa"/>
            <w:gridSpan w:val="2"/>
            <w:tcBorders>
              <w:top w:val="single" w:sz="4" w:space="0" w:color="000000"/>
              <w:left w:val="single" w:sz="4" w:space="0" w:color="000000"/>
              <w:bottom w:val="single" w:sz="4" w:space="0" w:color="000000"/>
              <w:right w:val="single" w:sz="4" w:space="0" w:color="auto"/>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Саралау – Сіз қосымша</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көмек көрсетуді қалай</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жоспарлайсыз? Сіз</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қабілеті жоғары</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оқушыларға тапсырманы</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eastAsia="ru-RU"/>
              </w:rPr>
            </w:pPr>
            <w:r w:rsidRPr="00331F75">
              <w:rPr>
                <w:rFonts w:ascii="TimesNewRomanPS-BoldMT" w:eastAsia="Calibri" w:hAnsi="TimesNewRomanPS-BoldMT" w:cs="TimesNewRomanPS-BoldMT"/>
                <w:b/>
                <w:bCs/>
                <w:sz w:val="24"/>
                <w:szCs w:val="24"/>
                <w:lang w:eastAsia="ru-RU"/>
              </w:rPr>
              <w:t>күрделендірудіқалай</w:t>
            </w:r>
          </w:p>
          <w:p w:rsidR="00331F75" w:rsidRPr="00331F75" w:rsidRDefault="00331F75" w:rsidP="00331F75">
            <w:pPr>
              <w:rPr>
                <w:rFonts w:eastAsia="Calibri"/>
                <w:sz w:val="24"/>
                <w:szCs w:val="24"/>
                <w:lang w:eastAsia="ru-RU"/>
              </w:rPr>
            </w:pPr>
            <w:proofErr w:type="spellStart"/>
            <w:r w:rsidRPr="00331F75">
              <w:rPr>
                <w:rFonts w:ascii="TimesNewRomanPS-BoldMT" w:eastAsia="Calibri" w:hAnsi="TimesNewRomanPS-BoldMT" w:cs="TimesNewRomanPS-BoldMT"/>
                <w:b/>
                <w:bCs/>
                <w:sz w:val="24"/>
                <w:szCs w:val="24"/>
                <w:lang w:eastAsia="ru-RU"/>
              </w:rPr>
              <w:t>жоспарлайсыз</w:t>
            </w:r>
            <w:proofErr w:type="spellEnd"/>
            <w:r w:rsidRPr="00331F75">
              <w:rPr>
                <w:rFonts w:ascii="TimesNewRomanPS-BoldMT" w:eastAsia="Calibri" w:hAnsi="TimesNewRomanPS-BoldMT" w:cs="TimesNewRomanPS-BoldMT"/>
                <w:b/>
                <w:bCs/>
                <w:sz w:val="24"/>
                <w:szCs w:val="24"/>
                <w:lang w:eastAsia="ru-RU"/>
              </w:rPr>
              <w:t>?</w:t>
            </w:r>
          </w:p>
        </w:tc>
        <w:tc>
          <w:tcPr>
            <w:tcW w:w="4339" w:type="dxa"/>
            <w:gridSpan w:val="2"/>
            <w:tcBorders>
              <w:top w:val="single" w:sz="4" w:space="0" w:color="000000"/>
              <w:left w:val="single" w:sz="4" w:space="0" w:color="auto"/>
              <w:bottom w:val="single" w:sz="4" w:space="0" w:color="000000"/>
              <w:right w:val="single" w:sz="4" w:space="0" w:color="auto"/>
            </w:tcBorders>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eastAsia="ru-RU"/>
              </w:rPr>
            </w:pPr>
            <w:proofErr w:type="spellStart"/>
            <w:r w:rsidRPr="00331F75">
              <w:rPr>
                <w:rFonts w:ascii="TimesNewRomanPS-BoldMT" w:eastAsia="Calibri" w:hAnsi="TimesNewRomanPS-BoldMT" w:cs="TimesNewRomanPS-BoldMT"/>
                <w:b/>
                <w:bCs/>
                <w:sz w:val="24"/>
                <w:szCs w:val="24"/>
                <w:lang w:eastAsia="ru-RU"/>
              </w:rPr>
              <w:t>Бағалау</w:t>
            </w:r>
            <w:proofErr w:type="spellEnd"/>
            <w:r w:rsidRPr="00331F75">
              <w:rPr>
                <w:rFonts w:ascii="TimesNewRomanPS-BoldMT" w:eastAsia="Calibri" w:hAnsi="TimesNewRomanPS-BoldMT" w:cs="TimesNewRomanPS-BoldMT"/>
                <w:b/>
                <w:bCs/>
                <w:sz w:val="24"/>
                <w:szCs w:val="24"/>
                <w:lang w:eastAsia="ru-RU"/>
              </w:rPr>
              <w:t xml:space="preserve"> - Оқушылардың</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eastAsia="ru-RU"/>
              </w:rPr>
            </w:pPr>
            <w:r w:rsidRPr="00331F75">
              <w:rPr>
                <w:rFonts w:ascii="TimesNewRomanPS-BoldMT" w:eastAsia="Calibri" w:hAnsi="TimesNewRomanPS-BoldMT" w:cs="TimesNewRomanPS-BoldMT"/>
                <w:b/>
                <w:bCs/>
                <w:sz w:val="24"/>
                <w:szCs w:val="24"/>
                <w:lang w:eastAsia="ru-RU"/>
              </w:rPr>
              <w:t>үйренгенінтексеруді</w:t>
            </w:r>
          </w:p>
          <w:p w:rsidR="00331F75" w:rsidRPr="00331F75" w:rsidRDefault="00331F75" w:rsidP="00331F75">
            <w:pPr>
              <w:rPr>
                <w:rFonts w:ascii="TimesNewRomanPS-BoldMT" w:eastAsia="Calibri" w:hAnsi="TimesNewRomanPS-BoldMT" w:cs="TimesNewRomanPS-BoldMT"/>
                <w:b/>
                <w:bCs/>
                <w:sz w:val="24"/>
                <w:szCs w:val="24"/>
                <w:lang w:eastAsia="ru-RU"/>
              </w:rPr>
            </w:pPr>
            <w:r w:rsidRPr="00331F75">
              <w:rPr>
                <w:rFonts w:ascii="TimesNewRomanPS-BoldMT" w:eastAsia="Calibri" w:hAnsi="TimesNewRomanPS-BoldMT" w:cs="TimesNewRomanPS-BoldMT"/>
                <w:b/>
                <w:bCs/>
                <w:sz w:val="24"/>
                <w:szCs w:val="24"/>
                <w:lang w:eastAsia="ru-RU"/>
              </w:rPr>
              <w:t>қалайжоспарлайсыз?</w:t>
            </w:r>
          </w:p>
          <w:p w:rsidR="00331F75" w:rsidRPr="00331F75" w:rsidRDefault="00331F75" w:rsidP="00331F75">
            <w:pPr>
              <w:rPr>
                <w:rFonts w:ascii="TimesNewRomanPS-BoldMT" w:eastAsia="Calibri" w:hAnsi="TimesNewRomanPS-BoldMT" w:cs="TimesNewRomanPS-BoldMT"/>
                <w:b/>
                <w:bCs/>
                <w:sz w:val="24"/>
                <w:szCs w:val="24"/>
                <w:lang w:eastAsia="ru-RU"/>
              </w:rPr>
            </w:pP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 xml:space="preserve">Бағалау – </w:t>
            </w:r>
          </w:p>
          <w:p w:rsidR="00331F75" w:rsidRPr="00331F75" w:rsidRDefault="00331F75" w:rsidP="00331F75">
            <w:pPr>
              <w:rPr>
                <w:rFonts w:ascii="Times New Roman" w:eastAsia="Calibri" w:hAnsi="Times New Roman"/>
                <w:b/>
                <w:sz w:val="24"/>
                <w:szCs w:val="24"/>
                <w:lang w:val="kk-KZ" w:eastAsia="ru-RU"/>
              </w:rPr>
            </w:pPr>
            <w:r w:rsidRPr="00331F75">
              <w:rPr>
                <w:rFonts w:ascii="Times New Roman" w:eastAsia="Calibri" w:hAnsi="Times New Roman"/>
                <w:b/>
                <w:sz w:val="24"/>
                <w:szCs w:val="24"/>
                <w:lang w:val="kk-KZ" w:eastAsia="ru-RU"/>
              </w:rPr>
              <w:t>Оқушының деңгейлік  білімін тексеруді қалай жоспарлаймын?</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1. Қосымша деректер жинақтау.</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2. Шынайы өмірмен салыстырып келу, нақты деректер келтіру.</w:t>
            </w:r>
          </w:p>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3. Сурет салып келу.</w:t>
            </w:r>
          </w:p>
          <w:p w:rsidR="00331F75" w:rsidRPr="00331F75" w:rsidRDefault="00331F75" w:rsidP="00331F75">
            <w:pPr>
              <w:rPr>
                <w:sz w:val="24"/>
                <w:szCs w:val="24"/>
                <w:lang w:val="kk-KZ" w:eastAsia="ru-RU"/>
              </w:rPr>
            </w:pPr>
          </w:p>
        </w:tc>
        <w:tc>
          <w:tcPr>
            <w:tcW w:w="4300" w:type="dxa"/>
            <w:gridSpan w:val="3"/>
            <w:tcBorders>
              <w:top w:val="single" w:sz="4" w:space="0" w:color="000000"/>
              <w:left w:val="single" w:sz="4" w:space="0" w:color="auto"/>
              <w:bottom w:val="single" w:sz="4" w:space="0" w:color="000000"/>
              <w:right w:val="single" w:sz="4" w:space="0" w:color="000000"/>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Пəнаралық байланыс</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Қауіпсіздік жəне еңбекті</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қорғау ережелері</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АКТ-мен байланыс</w:t>
            </w:r>
          </w:p>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Құндылықтардағы</w:t>
            </w:r>
          </w:p>
          <w:p w:rsidR="00331F75" w:rsidRPr="00331F75" w:rsidRDefault="00331F75" w:rsidP="00331F75">
            <w:pPr>
              <w:rPr>
                <w:rFonts w:eastAsia="Calibri"/>
                <w:sz w:val="24"/>
                <w:szCs w:val="24"/>
                <w:lang w:val="kk-KZ" w:eastAsia="ru-RU"/>
              </w:rPr>
            </w:pPr>
            <w:r w:rsidRPr="00331F75">
              <w:rPr>
                <w:rFonts w:ascii="TimesNewRomanPS-BoldMT" w:eastAsia="Calibri" w:hAnsi="TimesNewRomanPS-BoldMT" w:cs="TimesNewRomanPS-BoldMT"/>
                <w:b/>
                <w:bCs/>
                <w:sz w:val="24"/>
                <w:szCs w:val="24"/>
                <w:lang w:val="kk-KZ" w:eastAsia="ru-RU"/>
              </w:rPr>
              <w:t>байланыс</w:t>
            </w:r>
          </w:p>
        </w:tc>
      </w:tr>
      <w:tr w:rsidR="00331F75" w:rsidRPr="00331F75" w:rsidTr="007932BC">
        <w:tc>
          <w:tcPr>
            <w:tcW w:w="2306" w:type="dxa"/>
            <w:gridSpan w:val="2"/>
            <w:tcBorders>
              <w:top w:val="single" w:sz="4" w:space="0" w:color="000000"/>
              <w:left w:val="single" w:sz="4" w:space="0" w:color="000000"/>
              <w:bottom w:val="single" w:sz="4" w:space="0" w:color="000000"/>
              <w:right w:val="single" w:sz="4" w:space="0" w:color="auto"/>
            </w:tcBorders>
          </w:tcPr>
          <w:p w:rsidR="00331F75" w:rsidRPr="00331F75" w:rsidRDefault="00331F75" w:rsidP="00331F75">
            <w:pPr>
              <w:numPr>
                <w:ilvl w:val="0"/>
                <w:numId w:val="2"/>
              </w:numPr>
              <w:contextualSpacing/>
              <w:rPr>
                <w:rFonts w:eastAsia="Calibri"/>
                <w:sz w:val="24"/>
                <w:szCs w:val="24"/>
                <w:lang w:val="kk-KZ" w:eastAsia="ru-RU"/>
              </w:rPr>
            </w:pPr>
          </w:p>
        </w:tc>
        <w:tc>
          <w:tcPr>
            <w:tcW w:w="4339" w:type="dxa"/>
            <w:gridSpan w:val="2"/>
            <w:tcBorders>
              <w:top w:val="single" w:sz="4" w:space="0" w:color="000000"/>
              <w:left w:val="single" w:sz="4" w:space="0" w:color="auto"/>
              <w:bottom w:val="single" w:sz="4" w:space="0" w:color="000000"/>
              <w:right w:val="single" w:sz="4" w:space="0" w:color="auto"/>
            </w:tcBorders>
          </w:tcPr>
          <w:p w:rsidR="00331F75" w:rsidRPr="00331F75" w:rsidRDefault="00331F75" w:rsidP="00331F75">
            <w:pPr>
              <w:numPr>
                <w:ilvl w:val="0"/>
                <w:numId w:val="2"/>
              </w:numPr>
              <w:contextualSpacing/>
              <w:rPr>
                <w:sz w:val="24"/>
                <w:szCs w:val="24"/>
                <w:lang w:val="kk-KZ" w:eastAsia="ru-RU"/>
              </w:rPr>
            </w:pPr>
          </w:p>
        </w:tc>
        <w:tc>
          <w:tcPr>
            <w:tcW w:w="4300" w:type="dxa"/>
            <w:gridSpan w:val="3"/>
            <w:tcBorders>
              <w:top w:val="single" w:sz="4" w:space="0" w:color="000000"/>
              <w:left w:val="single" w:sz="4" w:space="0" w:color="auto"/>
              <w:bottom w:val="single" w:sz="4" w:space="0" w:color="000000"/>
              <w:right w:val="single" w:sz="4" w:space="0" w:color="000000"/>
            </w:tcBorders>
          </w:tcPr>
          <w:p w:rsidR="00331F75" w:rsidRPr="00331F75" w:rsidRDefault="00331F75" w:rsidP="00331F75">
            <w:pPr>
              <w:numPr>
                <w:ilvl w:val="0"/>
                <w:numId w:val="2"/>
              </w:numPr>
              <w:contextualSpacing/>
              <w:rPr>
                <w:sz w:val="24"/>
                <w:szCs w:val="24"/>
                <w:lang w:val="kk-KZ" w:eastAsia="ru-RU"/>
              </w:rPr>
            </w:pPr>
          </w:p>
        </w:tc>
      </w:tr>
      <w:tr w:rsidR="00331F75" w:rsidRPr="00331F75" w:rsidTr="007932BC">
        <w:trPr>
          <w:trHeight w:val="3726"/>
        </w:trPr>
        <w:tc>
          <w:tcPr>
            <w:tcW w:w="2306" w:type="dxa"/>
            <w:gridSpan w:val="2"/>
            <w:tcBorders>
              <w:top w:val="single" w:sz="4" w:space="0" w:color="000000"/>
              <w:left w:val="single" w:sz="4" w:space="0" w:color="000000"/>
              <w:bottom w:val="single" w:sz="4" w:space="0" w:color="000000"/>
              <w:right w:val="single" w:sz="4" w:space="0" w:color="auto"/>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18"/>
                <w:szCs w:val="18"/>
                <w:lang w:eastAsia="ru-RU"/>
              </w:rPr>
            </w:pPr>
            <w:r w:rsidRPr="00331F75">
              <w:rPr>
                <w:rFonts w:ascii="TimesNewRomanPS-BoldMT" w:eastAsia="Calibri" w:hAnsi="TimesNewRomanPS-BoldMT" w:cs="TimesNewRomanPS-BoldMT"/>
                <w:b/>
                <w:bCs/>
                <w:sz w:val="18"/>
                <w:szCs w:val="18"/>
                <w:lang w:eastAsia="ru-RU"/>
              </w:rPr>
              <w:t>Рефлексия</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Сабақ / оқу</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мақсаттары</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шынайыма</w:t>
            </w:r>
            <w:proofErr w:type="spellEnd"/>
            <w:r w:rsidRPr="00331F75">
              <w:rPr>
                <w:rFonts w:ascii="TimesNewRomanPSMT" w:eastAsia="Calibri" w:hAnsi="TimesNewRomanPSMT" w:cs="TimesNewRomanPSMT"/>
                <w:sz w:val="18"/>
                <w:szCs w:val="18"/>
                <w:lang w:eastAsia="ru-RU"/>
              </w:rPr>
              <w:t>?</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Бү</w:t>
            </w:r>
            <w:proofErr w:type="gramStart"/>
            <w:r w:rsidRPr="00331F75">
              <w:rPr>
                <w:rFonts w:ascii="TimesNewRomanPSMT" w:eastAsia="Calibri" w:hAnsi="TimesNewRomanPSMT" w:cs="TimesNewRomanPSMT"/>
                <w:sz w:val="18"/>
                <w:szCs w:val="18"/>
                <w:lang w:eastAsia="ru-RU"/>
              </w:rPr>
              <w:t>г</w:t>
            </w:r>
            <w:proofErr w:type="gramEnd"/>
            <w:r w:rsidRPr="00331F75">
              <w:rPr>
                <w:rFonts w:ascii="TimesNewRomanPSMT" w:eastAsia="Calibri" w:hAnsi="TimesNewRomanPSMT" w:cs="TimesNewRomanPSMT"/>
                <w:sz w:val="18"/>
                <w:szCs w:val="18"/>
                <w:lang w:eastAsia="ru-RU"/>
              </w:rPr>
              <w:t>іноқушылар</w:t>
            </w:r>
            <w:proofErr w:type="spellEnd"/>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gramStart"/>
            <w:r w:rsidRPr="00331F75">
              <w:rPr>
                <w:rFonts w:ascii="TimesNewRomanPSMT" w:eastAsia="Calibri" w:hAnsi="TimesNewRomanPSMT" w:cs="TimesNewRomanPSMT"/>
                <w:sz w:val="18"/>
                <w:szCs w:val="18"/>
                <w:lang w:eastAsia="ru-RU"/>
              </w:rPr>
              <w:t xml:space="preserve">не </w:t>
            </w:r>
            <w:proofErr w:type="spellStart"/>
            <w:r w:rsidRPr="00331F75">
              <w:rPr>
                <w:rFonts w:ascii="TimesNewRomanPSMT" w:eastAsia="Calibri" w:hAnsi="TimesNewRomanPSMT" w:cs="TimesNewRomanPSMT"/>
                <w:sz w:val="18"/>
                <w:szCs w:val="18"/>
                <w:lang w:eastAsia="ru-RU"/>
              </w:rPr>
              <w:t>б</w:t>
            </w:r>
            <w:proofErr w:type="gramEnd"/>
            <w:r w:rsidRPr="00331F75">
              <w:rPr>
                <w:rFonts w:ascii="TimesNewRomanPSMT" w:eastAsia="Calibri" w:hAnsi="TimesNewRomanPSMT" w:cs="TimesNewRomanPSMT"/>
                <w:sz w:val="18"/>
                <w:szCs w:val="18"/>
                <w:lang w:eastAsia="ru-RU"/>
              </w:rPr>
              <w:t>ілді</w:t>
            </w:r>
            <w:proofErr w:type="spellEnd"/>
            <w:r w:rsidRPr="00331F75">
              <w:rPr>
                <w:rFonts w:ascii="TimesNewRomanPSMT" w:eastAsia="Calibri" w:hAnsi="TimesNewRomanPSMT" w:cs="TimesNewRomanPSMT"/>
                <w:sz w:val="18"/>
                <w:szCs w:val="18"/>
                <w:lang w:eastAsia="ru-RU"/>
              </w:rPr>
              <w:t>?</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Сыныптағыахуал</w:t>
            </w:r>
            <w:proofErr w:type="spellEnd"/>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қандайболды?</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Мен жоспарлаған</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саралаушаралары</w:t>
            </w:r>
            <w:proofErr w:type="spellEnd"/>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тиімдіболдыма</w:t>
            </w:r>
            <w:proofErr w:type="spellEnd"/>
            <w:r w:rsidRPr="00331F75">
              <w:rPr>
                <w:rFonts w:ascii="TimesNewRomanPSMT" w:eastAsia="Calibri" w:hAnsi="TimesNewRomanPSMT" w:cs="TimesNewRomanPSMT"/>
                <w:sz w:val="18"/>
                <w:szCs w:val="18"/>
                <w:lang w:eastAsia="ru-RU"/>
              </w:rPr>
              <w:t>?</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 xml:space="preserve">Мен </w:t>
            </w:r>
            <w:proofErr w:type="spellStart"/>
            <w:r w:rsidRPr="00331F75">
              <w:rPr>
                <w:rFonts w:ascii="TimesNewRomanPSMT" w:eastAsia="Calibri" w:hAnsi="TimesNewRomanPSMT" w:cs="TimesNewRomanPSMT"/>
                <w:sz w:val="18"/>
                <w:szCs w:val="18"/>
                <w:lang w:eastAsia="ru-RU"/>
              </w:rPr>
              <w:t>берілген</w:t>
            </w:r>
            <w:proofErr w:type="spellEnd"/>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proofErr w:type="spellStart"/>
            <w:r w:rsidRPr="00331F75">
              <w:rPr>
                <w:rFonts w:ascii="TimesNewRomanPSMT" w:eastAsia="Calibri" w:hAnsi="TimesNewRomanPSMT" w:cs="TimesNewRomanPSMT"/>
                <w:sz w:val="18"/>
                <w:szCs w:val="18"/>
                <w:lang w:eastAsia="ru-RU"/>
              </w:rPr>
              <w:t>уақытішінде</w:t>
            </w:r>
            <w:proofErr w:type="spellEnd"/>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үлгердімбе? Мен</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өзжоспарыма</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қандайтүзетулер</w:t>
            </w:r>
          </w:p>
          <w:p w:rsidR="00331F75" w:rsidRPr="00331F75" w:rsidRDefault="00331F75" w:rsidP="00331F75">
            <w:pPr>
              <w:autoSpaceDE w:val="0"/>
              <w:autoSpaceDN w:val="0"/>
              <w:adjustRightInd w:val="0"/>
              <w:rPr>
                <w:rFonts w:ascii="TimesNewRomanPSMT" w:eastAsia="Calibri" w:hAnsi="TimesNewRomanPSMT" w:cs="TimesNewRomanPSMT"/>
                <w:sz w:val="18"/>
                <w:szCs w:val="18"/>
                <w:lang w:eastAsia="ru-RU"/>
              </w:rPr>
            </w:pPr>
            <w:r w:rsidRPr="00331F75">
              <w:rPr>
                <w:rFonts w:ascii="TimesNewRomanPSMT" w:eastAsia="Calibri" w:hAnsi="TimesNewRomanPSMT" w:cs="TimesNewRomanPSMT"/>
                <w:sz w:val="18"/>
                <w:szCs w:val="18"/>
                <w:lang w:eastAsia="ru-RU"/>
              </w:rPr>
              <w:t>енгіздімжəне</w:t>
            </w:r>
          </w:p>
          <w:p w:rsidR="00331F75" w:rsidRPr="00331F75" w:rsidRDefault="00331F75" w:rsidP="00331F75">
            <w:pPr>
              <w:rPr>
                <w:rFonts w:eastAsia="Calibri"/>
                <w:sz w:val="24"/>
                <w:szCs w:val="24"/>
                <w:lang w:eastAsia="ru-RU"/>
              </w:rPr>
            </w:pPr>
            <w:proofErr w:type="spellStart"/>
            <w:r w:rsidRPr="00331F75">
              <w:rPr>
                <w:rFonts w:ascii="TimesNewRomanPSMT" w:eastAsia="Calibri" w:hAnsi="TimesNewRomanPSMT" w:cs="TimesNewRomanPSMT"/>
                <w:sz w:val="18"/>
                <w:szCs w:val="18"/>
                <w:lang w:eastAsia="ru-RU"/>
              </w:rPr>
              <w:t>неліктен</w:t>
            </w:r>
            <w:proofErr w:type="spellEnd"/>
            <w:r w:rsidRPr="00331F75">
              <w:rPr>
                <w:rFonts w:ascii="TimesNewRomanPSMT" w:eastAsia="Calibri" w:hAnsi="TimesNewRomanPSMT" w:cs="TimesNewRomanPSMT"/>
                <w:sz w:val="18"/>
                <w:szCs w:val="18"/>
                <w:lang w:eastAsia="ru-RU"/>
              </w:rPr>
              <w:t>?</w:t>
            </w:r>
          </w:p>
        </w:tc>
        <w:tc>
          <w:tcPr>
            <w:tcW w:w="8639" w:type="dxa"/>
            <w:gridSpan w:val="5"/>
            <w:tcBorders>
              <w:top w:val="single" w:sz="4" w:space="0" w:color="000000"/>
              <w:left w:val="single" w:sz="4" w:space="0" w:color="auto"/>
              <w:bottom w:val="single" w:sz="4" w:space="0" w:color="000000"/>
              <w:right w:val="single" w:sz="4" w:space="0" w:color="000000"/>
            </w:tcBorders>
            <w:hideMark/>
          </w:tcPr>
          <w:p w:rsidR="00331F75" w:rsidRPr="00331F75" w:rsidRDefault="00331F75" w:rsidP="00331F75">
            <w:pPr>
              <w:rPr>
                <w:rFonts w:ascii="Times New Roman" w:eastAsia="Calibri" w:hAnsi="Times New Roman"/>
                <w:sz w:val="24"/>
                <w:szCs w:val="24"/>
                <w:lang w:val="kk-KZ" w:eastAsia="ru-RU"/>
              </w:rPr>
            </w:pPr>
            <w:r w:rsidRPr="00331F75">
              <w:rPr>
                <w:rFonts w:ascii="Times New Roman" w:eastAsia="Calibri" w:hAnsi="Times New Roman"/>
                <w:sz w:val="24"/>
                <w:szCs w:val="24"/>
                <w:lang w:val="kk-KZ" w:eastAsia="ru-RU"/>
              </w:rPr>
              <w:t xml:space="preserve">Белсенді әдіс – тәсілдер арқылы мен мақсатыма жеттім,  соның ішінде әңгіменің негізгі идеясын,  жеке, топқа, жұпқа бөлу арқылы әңгімедегі кейіпкерлерді  салыстыра суреттей отырып, қарама – қарсы суреттеулерді таба білді және оқушылар берілген тапсырмаларды орындай отырып сабақтың мақсатын ашты.  </w:t>
            </w:r>
          </w:p>
        </w:tc>
      </w:tr>
      <w:tr w:rsidR="00331F75" w:rsidRPr="00331F75" w:rsidTr="007932BC">
        <w:tc>
          <w:tcPr>
            <w:tcW w:w="10945" w:type="dxa"/>
            <w:gridSpan w:val="7"/>
            <w:tcBorders>
              <w:top w:val="single" w:sz="4" w:space="0" w:color="000000"/>
              <w:left w:val="single" w:sz="4" w:space="0" w:color="000000"/>
              <w:bottom w:val="single" w:sz="4" w:space="0" w:color="000000"/>
              <w:right w:val="single" w:sz="4" w:space="0" w:color="000000"/>
            </w:tcBorders>
            <w:hideMark/>
          </w:tcPr>
          <w:p w:rsidR="00331F75" w:rsidRPr="00331F75" w:rsidRDefault="00331F75" w:rsidP="00331F75">
            <w:pPr>
              <w:autoSpaceDE w:val="0"/>
              <w:autoSpaceDN w:val="0"/>
              <w:adjustRightInd w:val="0"/>
              <w:rPr>
                <w:rFonts w:ascii="TimesNewRomanPS-BoldMT" w:eastAsia="Calibri" w:hAnsi="TimesNewRomanPS-BoldMT" w:cs="TimesNewRomanPS-BoldMT"/>
                <w:b/>
                <w:bCs/>
                <w:sz w:val="24"/>
                <w:szCs w:val="24"/>
                <w:lang w:val="kk-KZ" w:eastAsia="ru-RU"/>
              </w:rPr>
            </w:pPr>
            <w:r w:rsidRPr="00331F75">
              <w:rPr>
                <w:rFonts w:ascii="TimesNewRomanPS-BoldMT" w:eastAsia="Calibri" w:hAnsi="TimesNewRomanPS-BoldMT" w:cs="TimesNewRomanPS-BoldMT"/>
                <w:b/>
                <w:bCs/>
                <w:sz w:val="24"/>
                <w:szCs w:val="24"/>
                <w:lang w:val="kk-KZ" w:eastAsia="ru-RU"/>
              </w:rPr>
              <w:t>Қорытынды бағамдау</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Қандай екі нəрсе табысты болды (оқытуды да, оқуды да ескеріңіз)?</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1:</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2:</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Қандай екі нəрсе сабақты жақсарта алды (оқытуды да, оқуды да ескеріңіз)?</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1:</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2:</w:t>
            </w:r>
          </w:p>
          <w:p w:rsidR="00331F75" w:rsidRPr="00331F75" w:rsidRDefault="00331F75" w:rsidP="00331F75">
            <w:pPr>
              <w:autoSpaceDE w:val="0"/>
              <w:autoSpaceDN w:val="0"/>
              <w:adjustRightInd w:val="0"/>
              <w:rPr>
                <w:rFonts w:ascii="TimesNewRomanPSMT" w:eastAsia="Calibri" w:hAnsi="TimesNewRomanPSMT" w:cs="TimesNewRomanPSMT"/>
                <w:sz w:val="24"/>
                <w:szCs w:val="24"/>
                <w:lang w:val="kk-KZ" w:eastAsia="ru-RU"/>
              </w:rPr>
            </w:pPr>
            <w:r w:rsidRPr="00331F75">
              <w:rPr>
                <w:rFonts w:ascii="TimesNewRomanPSMT" w:eastAsia="Calibri" w:hAnsi="TimesNewRomanPSMT" w:cs="TimesNewRomanPSMT"/>
                <w:sz w:val="24"/>
                <w:szCs w:val="24"/>
                <w:lang w:val="kk-KZ" w:eastAsia="ru-RU"/>
              </w:rPr>
              <w:t>Сабақ барысында мен сынып немесе жекелеген оқушылар туралы менің келесі сабағымды</w:t>
            </w:r>
          </w:p>
          <w:p w:rsidR="00331F75" w:rsidRPr="00331F75" w:rsidRDefault="00331F75" w:rsidP="00331F75">
            <w:pPr>
              <w:rPr>
                <w:rFonts w:eastAsia="Calibri"/>
                <w:sz w:val="24"/>
                <w:szCs w:val="24"/>
                <w:lang w:eastAsia="ru-RU"/>
              </w:rPr>
            </w:pPr>
            <w:r w:rsidRPr="00331F75">
              <w:rPr>
                <w:rFonts w:ascii="TimesNewRomanPSMT" w:eastAsia="Calibri" w:hAnsi="TimesNewRomanPSMT" w:cs="TimesNewRomanPSMT"/>
                <w:sz w:val="24"/>
                <w:szCs w:val="24"/>
                <w:lang w:eastAsia="ru-RU"/>
              </w:rPr>
              <w:lastRenderedPageBreak/>
              <w:t xml:space="preserve">жетілдіругекөмектесетін </w:t>
            </w:r>
            <w:proofErr w:type="gramStart"/>
            <w:r w:rsidRPr="00331F75">
              <w:rPr>
                <w:rFonts w:ascii="TimesNewRomanPSMT" w:eastAsia="Calibri" w:hAnsi="TimesNewRomanPSMT" w:cs="TimesNewRomanPSMT"/>
                <w:sz w:val="24"/>
                <w:szCs w:val="24"/>
                <w:lang w:eastAsia="ru-RU"/>
              </w:rPr>
              <w:t xml:space="preserve">не </w:t>
            </w:r>
            <w:proofErr w:type="spellStart"/>
            <w:r w:rsidRPr="00331F75">
              <w:rPr>
                <w:rFonts w:ascii="TimesNewRomanPSMT" w:eastAsia="Calibri" w:hAnsi="TimesNewRomanPSMT" w:cs="TimesNewRomanPSMT"/>
                <w:sz w:val="24"/>
                <w:szCs w:val="24"/>
                <w:lang w:eastAsia="ru-RU"/>
              </w:rPr>
              <w:t>б</w:t>
            </w:r>
            <w:proofErr w:type="gramEnd"/>
            <w:r w:rsidRPr="00331F75">
              <w:rPr>
                <w:rFonts w:ascii="TimesNewRomanPSMT" w:eastAsia="Calibri" w:hAnsi="TimesNewRomanPSMT" w:cs="TimesNewRomanPSMT"/>
                <w:sz w:val="24"/>
                <w:szCs w:val="24"/>
                <w:lang w:eastAsia="ru-RU"/>
              </w:rPr>
              <w:t>ілдім</w:t>
            </w:r>
            <w:proofErr w:type="spellEnd"/>
            <w:r w:rsidRPr="00331F75">
              <w:rPr>
                <w:rFonts w:ascii="TimesNewRomanPSMT" w:eastAsia="Calibri" w:hAnsi="TimesNewRomanPSMT" w:cs="TimesNewRomanPSMT"/>
                <w:sz w:val="24"/>
                <w:szCs w:val="24"/>
                <w:lang w:eastAsia="ru-RU"/>
              </w:rPr>
              <w:t>?</w:t>
            </w:r>
          </w:p>
        </w:tc>
      </w:tr>
    </w:tbl>
    <w:p w:rsidR="00331F75" w:rsidRPr="00331F75" w:rsidRDefault="00331F75" w:rsidP="00331F75">
      <w:pPr>
        <w:spacing w:after="200" w:line="276" w:lineRule="auto"/>
        <w:rPr>
          <w:rFonts w:ascii="Calibri" w:eastAsia="Times New Roman" w:hAnsi="Calibri" w:cs="Times New Roman"/>
          <w:noProof/>
          <w:lang w:val="kk-KZ" w:eastAsia="ru-RU"/>
        </w:rPr>
      </w:pPr>
    </w:p>
    <w:p w:rsidR="00331F75" w:rsidRPr="00331F75" w:rsidRDefault="00331F75" w:rsidP="00331F75">
      <w:pPr>
        <w:spacing w:after="200" w:line="276" w:lineRule="auto"/>
        <w:rPr>
          <w:rFonts w:ascii="Calibri" w:eastAsia="Times New Roman" w:hAnsi="Calibri" w:cs="Times New Roman"/>
          <w:noProof/>
          <w:lang w:val="kk-KZ" w:eastAsia="ru-RU"/>
        </w:rPr>
      </w:pPr>
    </w:p>
    <w:p w:rsidR="00331F75" w:rsidRPr="00331F75" w:rsidRDefault="00331F75" w:rsidP="00331F75">
      <w:pPr>
        <w:spacing w:after="200" w:line="276" w:lineRule="auto"/>
        <w:rPr>
          <w:rFonts w:ascii="Calibri" w:eastAsia="Times New Roman" w:hAnsi="Calibri" w:cs="Times New Roman"/>
          <w:noProof/>
          <w:lang w:val="kk-KZ" w:eastAsia="ru-RU"/>
        </w:rPr>
      </w:pPr>
    </w:p>
    <w:p w:rsidR="00331F75" w:rsidRPr="00331F75" w:rsidRDefault="00331F75" w:rsidP="00331F75">
      <w:pPr>
        <w:tabs>
          <w:tab w:val="left" w:pos="3544"/>
        </w:tabs>
        <w:spacing w:line="256" w:lineRule="auto"/>
        <w:rPr>
          <w:rFonts w:ascii="Calibri" w:eastAsia="Calibri" w:hAnsi="Calibri" w:cs="Times New Roman"/>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p>
    <w:p w:rsidR="00331F75" w:rsidRDefault="00331F75">
      <w:pPr>
        <w:rPr>
          <w:rFonts w:ascii="Times New Roman" w:hAnsi="Times New Roman" w:cs="Times New Roman"/>
          <w:sz w:val="28"/>
          <w:szCs w:val="28"/>
          <w:lang w:val="kk-KZ"/>
        </w:rPr>
      </w:pPr>
      <w:r>
        <w:rPr>
          <w:rFonts w:ascii="Times New Roman" w:hAnsi="Times New Roman" w:cs="Times New Roman"/>
          <w:sz w:val="28"/>
          <w:szCs w:val="28"/>
          <w:lang w:val="kk-KZ"/>
        </w:rPr>
        <w:t xml:space="preserve">21.12.2017 жылы  «Білім кемесіндегі Сіз бен Біз!» атты  5 «а», «ә» сыныптарда ашық есік күні ұйымдастырылып, өткізілді. </w:t>
      </w:r>
    </w:p>
    <w:p w:rsidR="00331F75" w:rsidRDefault="00331F75">
      <w:pPr>
        <w:rPr>
          <w:rFonts w:ascii="Times New Roman" w:hAnsi="Times New Roman" w:cs="Times New Roman"/>
          <w:sz w:val="28"/>
          <w:szCs w:val="28"/>
          <w:lang w:val="kk-KZ"/>
        </w:rPr>
      </w:pPr>
    </w:p>
    <w:p w:rsidR="00331F75" w:rsidRPr="00331F75" w:rsidRDefault="00331F75">
      <w:pPr>
        <w:rPr>
          <w:rFonts w:ascii="Times New Roman" w:hAnsi="Times New Roman" w:cs="Times New Roman"/>
          <w:sz w:val="28"/>
          <w:szCs w:val="28"/>
          <w:lang w:val="kk-KZ"/>
        </w:rPr>
      </w:pPr>
      <w:r>
        <w:rPr>
          <w:rFonts w:ascii="Times New Roman" w:hAnsi="Times New Roman" w:cs="Times New Roman"/>
          <w:sz w:val="28"/>
          <w:szCs w:val="28"/>
          <w:lang w:val="kk-KZ"/>
        </w:rPr>
        <w:t>21 декабря в нашей</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школе</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для</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родителей</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учащихся 5 –х классов</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было</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проведено</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мероприятие</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день</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открытых</w:t>
      </w:r>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дверей</w:t>
      </w:r>
      <w:bookmarkStart w:id="0" w:name="_GoBack"/>
      <w:bookmarkEnd w:id="0"/>
      <w:r w:rsidR="003F7B01">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кемесіндегі Сіз бен Біз!»</w:t>
      </w:r>
    </w:p>
    <w:sectPr w:rsidR="00331F75" w:rsidRPr="00331F75" w:rsidSect="008C0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F75"/>
    <w:rsid w:val="00331F75"/>
    <w:rsid w:val="003F7B01"/>
    <w:rsid w:val="007F4B99"/>
    <w:rsid w:val="0087704D"/>
    <w:rsid w:val="00890590"/>
    <w:rsid w:val="008C0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F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331F7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dcterms:created xsi:type="dcterms:W3CDTF">2017-12-25T10:45:00Z</dcterms:created>
  <dcterms:modified xsi:type="dcterms:W3CDTF">2017-12-26T11:47:00Z</dcterms:modified>
</cp:coreProperties>
</file>